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C7957" w14:textId="629BB3C6" w:rsidR="004A214D" w:rsidRDefault="00656685">
      <w:pPr>
        <w:rPr>
          <w:rFonts w:ascii="Franklin Gothic Book" w:hAnsi="Franklin Gothic Book"/>
          <w:b/>
          <w:bCs/>
          <w:sz w:val="32"/>
          <w:szCs w:val="32"/>
        </w:rPr>
      </w:pPr>
      <w:r w:rsidRPr="00656685">
        <w:rPr>
          <w:rFonts w:ascii="Franklin Gothic Book" w:hAnsi="Franklin Gothic Book"/>
          <w:b/>
          <w:bCs/>
          <w:sz w:val="32"/>
          <w:szCs w:val="32"/>
        </w:rPr>
        <w:t xml:space="preserve">Specifikace </w:t>
      </w:r>
      <w:r>
        <w:rPr>
          <w:rFonts w:ascii="Franklin Gothic Book" w:hAnsi="Franklin Gothic Book"/>
          <w:b/>
          <w:bCs/>
          <w:sz w:val="32"/>
          <w:szCs w:val="32"/>
        </w:rPr>
        <w:t xml:space="preserve">dodávky </w:t>
      </w:r>
    </w:p>
    <w:p w14:paraId="37F499E4" w14:textId="77777777" w:rsidR="00656685" w:rsidRPr="00656685" w:rsidRDefault="00656685">
      <w:pPr>
        <w:rPr>
          <w:rFonts w:ascii="Franklin Gothic Book" w:hAnsi="Franklin Gothic Book"/>
          <w:b/>
          <w:bCs/>
          <w:sz w:val="32"/>
          <w:szCs w:val="32"/>
        </w:rPr>
      </w:pPr>
    </w:p>
    <w:p w14:paraId="15DA5173" w14:textId="77777777" w:rsidR="00147389" w:rsidRPr="00147389" w:rsidRDefault="00656685" w:rsidP="00656685">
      <w:pPr>
        <w:pStyle w:val="Odstavecseseznamem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contextualSpacing w:val="0"/>
        <w:rPr>
          <w:rFonts w:ascii="Calibri" w:eastAsia="Google Sans Text" w:hAnsi="Calibri" w:cs="Calibri"/>
          <w:color w:val="1B1C1D"/>
          <w:sz w:val="24"/>
          <w:szCs w:val="24"/>
        </w:rPr>
      </w:pPr>
      <w:r w:rsidRPr="00147389">
        <w:rPr>
          <w:rFonts w:ascii="Franklin Gothic Book" w:hAnsi="Franklin Gothic Book"/>
          <w:b/>
          <w:bCs/>
          <w:sz w:val="24"/>
          <w:szCs w:val="24"/>
        </w:rPr>
        <w:t>Obecné požadavky na řešení</w:t>
      </w:r>
      <w:r w:rsidRPr="00147389">
        <w:rPr>
          <w:rFonts w:ascii="Franklin Gothic Book" w:hAnsi="Franklin Gothic Book"/>
          <w:sz w:val="24"/>
          <w:szCs w:val="24"/>
        </w:rPr>
        <w:t xml:space="preserve"> </w:t>
      </w:r>
    </w:p>
    <w:p w14:paraId="37186DF8" w14:textId="20CA8EF0" w:rsidR="00656685" w:rsidRPr="00147389" w:rsidRDefault="00656685" w:rsidP="00147389">
      <w:p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ind w:left="390"/>
        <w:rPr>
          <w:rFonts w:ascii="Calibri" w:eastAsia="Google Sans Text" w:hAnsi="Calibri" w:cs="Calibri"/>
          <w:color w:val="1B1C1D"/>
        </w:rPr>
      </w:pPr>
      <w:r w:rsidRPr="00147389">
        <w:rPr>
          <w:rFonts w:ascii="Franklin Gothic Book" w:hAnsi="Franklin Gothic Book"/>
        </w:rPr>
        <w:br/>
      </w:r>
      <w:r w:rsidRPr="00147389">
        <w:rPr>
          <w:rFonts w:ascii="Franklin Gothic Book" w:hAnsi="Franklin Gothic Book" w:cs="Courier New"/>
        </w:rPr>
        <w:t>Navrhované řešení musí splňovat následující obecné parametry:</w:t>
      </w:r>
    </w:p>
    <w:p w14:paraId="3F3F93F1" w14:textId="77777777" w:rsidR="00656685" w:rsidRPr="000D2E41" w:rsidRDefault="00656685" w:rsidP="0065668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Typ zdroje:</w:t>
      </w:r>
      <w:r w:rsidRPr="000D2E41">
        <w:rPr>
          <w:rFonts w:ascii="Franklin Gothic Book" w:hAnsi="Franklin Gothic Book" w:cs="Courier New"/>
        </w:rPr>
        <w:t xml:space="preserve"> Hybridní systém se stacionárním diesel generátorem a integrovanou Online UPS s dvojitou konverzí. Systém musí zajistit nepřerušované napájení pro kritická zařízení v okamžiku výpadku sítě a překlenout dobu nutnou pro spuštění generátoru, který následně převezme dlouhodobou dodávku energie pro všechna zařízení a dobije baterie UPS.</w:t>
      </w:r>
    </w:p>
    <w:p w14:paraId="051B5E05" w14:textId="77777777" w:rsidR="00656685" w:rsidRPr="000D2E41" w:rsidRDefault="00656685" w:rsidP="0065668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Doba zálohy:</w:t>
      </w:r>
      <w:r w:rsidRPr="000D2E41">
        <w:rPr>
          <w:rFonts w:ascii="Franklin Gothic Book" w:hAnsi="Franklin Gothic Book" w:cs="Courier New"/>
        </w:rPr>
        <w:t xml:space="preserve"> Minimálně 8 hodin plného provozu při udané zátěži pro každou lokalitu. Požadujeme, aby dodavatel tuto dobu garantoval a doložil výpočty.</w:t>
      </w:r>
    </w:p>
    <w:p w14:paraId="05F294A7" w14:textId="77777777" w:rsidR="00656685" w:rsidRPr="000D2E41" w:rsidRDefault="00656685" w:rsidP="0065668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Výstupní parametry:</w:t>
      </w:r>
      <w:r w:rsidRPr="000D2E41">
        <w:rPr>
          <w:rFonts w:ascii="Franklin Gothic Book" w:hAnsi="Franklin Gothic Book" w:cs="Courier New"/>
        </w:rPr>
        <w:t xml:space="preserve"> Výstupní napětí 3 x 400/230 V, frekvence 50 Hz. Požadujeme čistou sinusovou frekvenci s trvalým výkonem bez kolísání, což je nezbytné pro citlivá elektronická zařízení.</w:t>
      </w:r>
    </w:p>
    <w:p w14:paraId="463D6BF0" w14:textId="6CA55699" w:rsidR="00656685" w:rsidRPr="00147389" w:rsidRDefault="00656685" w:rsidP="0065668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  <w:sz w:val="24"/>
          <w:szCs w:val="24"/>
        </w:rPr>
      </w:pPr>
      <w:r w:rsidRPr="000D2E41">
        <w:rPr>
          <w:rFonts w:ascii="Franklin Gothic Book" w:hAnsi="Franklin Gothic Book" w:cs="Courier New"/>
          <w:b/>
          <w:bCs/>
        </w:rPr>
        <w:t>Provedení:</w:t>
      </w:r>
      <w:r w:rsidRPr="000D2E41">
        <w:rPr>
          <w:rFonts w:ascii="Franklin Gothic Book" w:hAnsi="Franklin Gothic Book" w:cs="Courier New"/>
        </w:rPr>
        <w:t xml:space="preserve"> </w:t>
      </w:r>
      <w:r w:rsidR="00BC22E9" w:rsidRPr="00BC22E9">
        <w:rPr>
          <w:rFonts w:ascii="Franklin Gothic Book" w:hAnsi="Franklin Gothic Book" w:cs="Courier New"/>
        </w:rPr>
        <w:t>Pro venkovní instalace je vyžadováno venkovní provedení s antikorozní ochranou a odhlučněnou kapotou pro snížení hlukové zátěže. instalace musí splňovat všechny bezpečnostní, protipožární a emisní normy. Doloženo certifikací a originálním katalogovým listem.</w:t>
      </w:r>
      <w:r>
        <w:rPr>
          <w:rFonts w:ascii="Franklin Gothic Book" w:hAnsi="Franklin Gothic Book" w:cs="Courier New"/>
        </w:rPr>
        <w:br/>
      </w:r>
    </w:p>
    <w:p w14:paraId="3D62A28A" w14:textId="1494C327" w:rsidR="00656685" w:rsidRPr="00147389" w:rsidRDefault="00656685" w:rsidP="00656685">
      <w:pPr>
        <w:pStyle w:val="Odstavecseseznamem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contextualSpacing w:val="0"/>
        <w:rPr>
          <w:rFonts w:ascii="Franklin Gothic Book" w:hAnsi="Franklin Gothic Book" w:cs="Courier New"/>
          <w:b/>
          <w:bCs/>
          <w:sz w:val="24"/>
          <w:szCs w:val="24"/>
        </w:rPr>
      </w:pPr>
      <w:r w:rsidRPr="00147389">
        <w:rPr>
          <w:rFonts w:ascii="Franklin Gothic Book" w:hAnsi="Franklin Gothic Book" w:cs="Courier New"/>
          <w:b/>
          <w:bCs/>
          <w:sz w:val="24"/>
          <w:szCs w:val="24"/>
        </w:rPr>
        <w:t xml:space="preserve">Detailní specifikace dle lokalit </w:t>
      </w:r>
    </w:p>
    <w:p w14:paraId="0C02657F" w14:textId="77777777" w:rsidR="00656685" w:rsidRPr="000D2E41" w:rsidRDefault="00656685" w:rsidP="00656685">
      <w:pPr>
        <w:pBdr>
          <w:top w:val="nil"/>
          <w:left w:val="nil"/>
          <w:bottom w:val="nil"/>
          <w:right w:val="nil"/>
          <w:between w:val="nil"/>
        </w:pBdr>
        <w:spacing w:after="24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>Dodavatel musí navrhnout, dodat a instalovat řešení pro tři specifické lokality s níže uvedenými minimálními požadavky na zálohovaný příkon.</w:t>
      </w:r>
    </w:p>
    <w:p w14:paraId="52FC790D" w14:textId="77777777" w:rsidR="00656685" w:rsidRPr="000D2E41" w:rsidRDefault="00656685" w:rsidP="00656685">
      <w:pPr>
        <w:pStyle w:val="Nadpis4"/>
        <w:spacing w:before="0" w:after="120" w:line="275" w:lineRule="auto"/>
        <w:rPr>
          <w:rFonts w:ascii="Franklin Gothic Book" w:eastAsiaTheme="minorHAnsi" w:hAnsi="Franklin Gothic Book" w:cs="Courier New"/>
          <w:b/>
          <w:bCs/>
          <w:i w:val="0"/>
          <w:iCs w:val="0"/>
          <w:color w:val="auto"/>
          <w:u w:val="single"/>
        </w:rPr>
      </w:pPr>
      <w:r w:rsidRPr="000D2E41">
        <w:rPr>
          <w:rFonts w:ascii="Franklin Gothic Book" w:eastAsiaTheme="minorHAnsi" w:hAnsi="Franklin Gothic Book" w:cs="Courier New"/>
          <w:b/>
          <w:bCs/>
          <w:i w:val="0"/>
          <w:iCs w:val="0"/>
          <w:color w:val="auto"/>
          <w:u w:val="single"/>
        </w:rPr>
        <w:t>Vozovna Předlice</w:t>
      </w:r>
    </w:p>
    <w:p w14:paraId="3ABCBF3D" w14:textId="77777777" w:rsidR="00656685" w:rsidRPr="000D2E41" w:rsidRDefault="00656685" w:rsidP="0065668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Umístění:</w:t>
      </w:r>
      <w:r w:rsidRPr="000D2E41">
        <w:rPr>
          <w:rFonts w:ascii="Franklin Gothic Book" w:hAnsi="Franklin Gothic Book" w:cs="Courier New"/>
        </w:rPr>
        <w:t xml:space="preserve"> Venkovní, volný prostor</w:t>
      </w:r>
      <w:r>
        <w:rPr>
          <w:rFonts w:ascii="Franklin Gothic Book" w:hAnsi="Franklin Gothic Book" w:cs="Courier New"/>
        </w:rPr>
        <w:t xml:space="preserve"> </w:t>
      </w:r>
      <w:r>
        <w:rPr>
          <w:rFonts w:ascii="Franklin Gothic Book" w:hAnsi="Franklin Gothic Book" w:cs="Courier New"/>
          <w:b/>
          <w:bCs/>
          <w:u w:val="single"/>
        </w:rPr>
        <w:t>V</w:t>
      </w:r>
      <w:r w:rsidRPr="00527F0E">
        <w:rPr>
          <w:rFonts w:ascii="Franklin Gothic Book" w:hAnsi="Franklin Gothic Book" w:cs="Courier New"/>
          <w:b/>
          <w:bCs/>
          <w:u w:val="single"/>
        </w:rPr>
        <w:t>TZ</w:t>
      </w:r>
    </w:p>
    <w:p w14:paraId="760166FE" w14:textId="77777777" w:rsidR="00656685" w:rsidRPr="000D2E41" w:rsidRDefault="00656685" w:rsidP="0065668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 xml:space="preserve">Minimální zálohovaný příkon: </w:t>
      </w:r>
      <w:r w:rsidRPr="000D2E41">
        <w:rPr>
          <w:rFonts w:ascii="Franklin Gothic Book" w:hAnsi="Franklin Gothic Book" w:cs="Courier New"/>
        </w:rPr>
        <w:tab/>
        <w:t>10,024 kW</w:t>
      </w:r>
    </w:p>
    <w:p w14:paraId="2ED90454" w14:textId="77777777" w:rsidR="00656685" w:rsidRPr="000D2E41" w:rsidRDefault="00656685" w:rsidP="0065668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  <w:b/>
          <w:bCs/>
        </w:rPr>
      </w:pPr>
      <w:r w:rsidRPr="000D2E41">
        <w:rPr>
          <w:rFonts w:ascii="Franklin Gothic Book" w:hAnsi="Franklin Gothic Book" w:cs="Courier New"/>
          <w:b/>
          <w:bCs/>
        </w:rPr>
        <w:t>Rozpad příkonů:</w:t>
      </w:r>
    </w:p>
    <w:p w14:paraId="5687CD47" w14:textId="77777777" w:rsidR="00656685" w:rsidRPr="000D2E41" w:rsidRDefault="00656685" w:rsidP="00656685">
      <w:pPr>
        <w:pStyle w:val="Odstavecseseznamem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 xml:space="preserve">Server + klimatizace: </w:t>
      </w:r>
      <w:r w:rsidRPr="000D2E41">
        <w:rPr>
          <w:rFonts w:ascii="Franklin Gothic Book" w:hAnsi="Franklin Gothic Book" w:cs="Courier New"/>
        </w:rPr>
        <w:tab/>
        <w:t>5,114 kW</w:t>
      </w:r>
    </w:p>
    <w:p w14:paraId="32DAF090" w14:textId="77777777" w:rsidR="00656685" w:rsidRPr="000D2E41" w:rsidRDefault="00656685" w:rsidP="00656685">
      <w:pPr>
        <w:pStyle w:val="Odstavecseseznamem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 xml:space="preserve">Čerpací stanice PHM: </w:t>
      </w:r>
      <w:r w:rsidRPr="000D2E41">
        <w:rPr>
          <w:rFonts w:ascii="Franklin Gothic Book" w:hAnsi="Franklin Gothic Book" w:cs="Courier New"/>
        </w:rPr>
        <w:tab/>
        <w:t xml:space="preserve">4,910 kW </w:t>
      </w:r>
    </w:p>
    <w:p w14:paraId="144BA100" w14:textId="77777777" w:rsidR="00656685" w:rsidRPr="000D2E41" w:rsidRDefault="00656685" w:rsidP="00656685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1276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 xml:space="preserve">příkon čerpací stanice PHM </w:t>
      </w:r>
      <w:r w:rsidRPr="000D2E41">
        <w:rPr>
          <w:rFonts w:ascii="Franklin Gothic Book" w:hAnsi="Franklin Gothic Book" w:cs="Courier New"/>
        </w:rPr>
        <w:tab/>
      </w:r>
      <w:r w:rsidRPr="000D2E41">
        <w:rPr>
          <w:rFonts w:ascii="Franklin Gothic Book" w:hAnsi="Franklin Gothic Book" w:cs="Courier New"/>
        </w:rPr>
        <w:tab/>
      </w:r>
    </w:p>
    <w:p w14:paraId="346C4AED" w14:textId="77777777" w:rsidR="00656685" w:rsidRPr="000D2E41" w:rsidRDefault="00656685" w:rsidP="00656685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1276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>čerpadlo 1</w:t>
      </w:r>
      <w:r w:rsidRPr="000D2E41">
        <w:rPr>
          <w:rFonts w:ascii="Franklin Gothic Book" w:hAnsi="Franklin Gothic Book" w:cs="Courier New"/>
        </w:rPr>
        <w:tab/>
      </w:r>
      <w:r w:rsidRPr="000D2E41">
        <w:rPr>
          <w:rFonts w:ascii="Franklin Gothic Book" w:hAnsi="Franklin Gothic Book" w:cs="Courier New"/>
        </w:rPr>
        <w:tab/>
        <w:t>2,200</w:t>
      </w:r>
      <w:r w:rsidRPr="000D2E41">
        <w:rPr>
          <w:rFonts w:ascii="Franklin Gothic Book" w:hAnsi="Franklin Gothic Book" w:cs="Courier New"/>
        </w:rPr>
        <w:tab/>
        <w:t>kW</w:t>
      </w:r>
    </w:p>
    <w:p w14:paraId="39833C57" w14:textId="77777777" w:rsidR="00656685" w:rsidRPr="000D2E41" w:rsidRDefault="00656685" w:rsidP="00656685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1276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>číselník</w:t>
      </w:r>
      <w:r w:rsidRPr="000D2E41">
        <w:rPr>
          <w:rFonts w:ascii="Franklin Gothic Book" w:hAnsi="Franklin Gothic Book" w:cs="Courier New"/>
        </w:rPr>
        <w:tab/>
      </w:r>
      <w:r w:rsidRPr="000D2E41">
        <w:rPr>
          <w:rFonts w:ascii="Franklin Gothic Book" w:hAnsi="Franklin Gothic Book" w:cs="Courier New"/>
        </w:rPr>
        <w:tab/>
      </w:r>
      <w:r w:rsidRPr="000D2E41">
        <w:rPr>
          <w:rFonts w:ascii="Franklin Gothic Book" w:hAnsi="Franklin Gothic Book" w:cs="Courier New"/>
        </w:rPr>
        <w:tab/>
        <w:t>0,060</w:t>
      </w:r>
      <w:r w:rsidRPr="000D2E41">
        <w:rPr>
          <w:rFonts w:ascii="Franklin Gothic Book" w:hAnsi="Franklin Gothic Book" w:cs="Courier New"/>
        </w:rPr>
        <w:tab/>
        <w:t>kW</w:t>
      </w:r>
    </w:p>
    <w:p w14:paraId="7AAEB210" w14:textId="77777777" w:rsidR="00656685" w:rsidRPr="000D2E41" w:rsidRDefault="00656685" w:rsidP="00656685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1276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>čerpadlo 2</w:t>
      </w:r>
      <w:r w:rsidRPr="000D2E41">
        <w:rPr>
          <w:rFonts w:ascii="Franklin Gothic Book" w:hAnsi="Franklin Gothic Book" w:cs="Courier New"/>
        </w:rPr>
        <w:tab/>
      </w:r>
      <w:r w:rsidRPr="000D2E41">
        <w:rPr>
          <w:rFonts w:ascii="Franklin Gothic Book" w:hAnsi="Franklin Gothic Book" w:cs="Courier New"/>
        </w:rPr>
        <w:tab/>
        <w:t>1,650</w:t>
      </w:r>
      <w:r w:rsidRPr="000D2E41">
        <w:rPr>
          <w:rFonts w:ascii="Franklin Gothic Book" w:hAnsi="Franklin Gothic Book" w:cs="Courier New"/>
        </w:rPr>
        <w:tab/>
        <w:t>kW</w:t>
      </w:r>
    </w:p>
    <w:p w14:paraId="1AF21590" w14:textId="77777777" w:rsidR="00656685" w:rsidRPr="000D2E41" w:rsidRDefault="00656685" w:rsidP="00656685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1276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 xml:space="preserve">ostatní </w:t>
      </w:r>
      <w:r w:rsidRPr="000D2E41">
        <w:rPr>
          <w:rFonts w:ascii="Franklin Gothic Book" w:hAnsi="Franklin Gothic Book" w:cs="Courier New"/>
        </w:rPr>
        <w:tab/>
      </w:r>
      <w:r w:rsidRPr="000D2E41">
        <w:rPr>
          <w:rFonts w:ascii="Franklin Gothic Book" w:hAnsi="Franklin Gothic Book" w:cs="Courier New"/>
        </w:rPr>
        <w:tab/>
      </w:r>
      <w:r w:rsidRPr="000D2E41">
        <w:rPr>
          <w:rFonts w:ascii="Franklin Gothic Book" w:hAnsi="Franklin Gothic Book" w:cs="Courier New"/>
        </w:rPr>
        <w:tab/>
        <w:t>1,000</w:t>
      </w:r>
      <w:r w:rsidRPr="000D2E41">
        <w:rPr>
          <w:rFonts w:ascii="Franklin Gothic Book" w:hAnsi="Franklin Gothic Book" w:cs="Courier New"/>
        </w:rPr>
        <w:tab/>
        <w:t>kW</w:t>
      </w:r>
    </w:p>
    <w:p w14:paraId="5431F1A1" w14:textId="77777777" w:rsidR="00656685" w:rsidRPr="000D2E41" w:rsidRDefault="00656685" w:rsidP="0065668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Požadovaný výkon generátoru:</w:t>
      </w:r>
      <w:r w:rsidRPr="000D2E41">
        <w:rPr>
          <w:rFonts w:ascii="Franklin Gothic Book" w:hAnsi="Franklin Gothic Book" w:cs="Courier New"/>
        </w:rPr>
        <w:t xml:space="preserve"> S ohledem na rozběhové proudy čerpadel a dostatečnou výkonovou rezervu (třífázové napájení).</w:t>
      </w:r>
    </w:p>
    <w:p w14:paraId="1B0F8FCC" w14:textId="77777777" w:rsidR="00656685" w:rsidRPr="000D2E41" w:rsidRDefault="00656685" w:rsidP="00656685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Výstupní parametry:</w:t>
      </w:r>
      <w:r w:rsidRPr="000D2E41">
        <w:rPr>
          <w:rFonts w:ascii="Franklin Gothic Book" w:hAnsi="Franklin Gothic Book" w:cs="Courier New"/>
        </w:rPr>
        <w:t xml:space="preserve"> 3 x 400/230 V, 50 Hz.</w:t>
      </w:r>
    </w:p>
    <w:p w14:paraId="3F0C4493" w14:textId="77777777" w:rsidR="00656685" w:rsidRPr="000D2E41" w:rsidRDefault="00656685" w:rsidP="00656685">
      <w:pPr>
        <w:pStyle w:val="Nadpis4"/>
        <w:spacing w:before="0" w:after="120" w:line="275" w:lineRule="auto"/>
        <w:rPr>
          <w:rFonts w:ascii="Franklin Gothic Book" w:eastAsiaTheme="minorHAnsi" w:hAnsi="Franklin Gothic Book" w:cs="Courier New"/>
          <w:b/>
          <w:bCs/>
          <w:i w:val="0"/>
          <w:iCs w:val="0"/>
          <w:color w:val="auto"/>
          <w:u w:val="single"/>
        </w:rPr>
      </w:pPr>
      <w:r w:rsidRPr="000D2E41">
        <w:rPr>
          <w:rFonts w:ascii="Franklin Gothic Book" w:eastAsiaTheme="minorHAnsi" w:hAnsi="Franklin Gothic Book" w:cs="Courier New"/>
          <w:b/>
          <w:bCs/>
          <w:i w:val="0"/>
          <w:iCs w:val="0"/>
          <w:color w:val="auto"/>
          <w:u w:val="single"/>
        </w:rPr>
        <w:t>Budova PDO</w:t>
      </w:r>
    </w:p>
    <w:p w14:paraId="54AF8F79" w14:textId="77777777" w:rsidR="00656685" w:rsidRPr="000D2E41" w:rsidRDefault="00656685" w:rsidP="00656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Umístění:</w:t>
      </w:r>
      <w:r w:rsidRPr="000D2E41">
        <w:rPr>
          <w:rFonts w:ascii="Franklin Gothic Book" w:hAnsi="Franklin Gothic Book" w:cs="Courier New"/>
        </w:rPr>
        <w:t xml:space="preserve"> Vnitřní, volný prostor</w:t>
      </w:r>
      <w:r>
        <w:rPr>
          <w:rFonts w:ascii="Franklin Gothic Book" w:hAnsi="Franklin Gothic Book" w:cs="Courier New"/>
        </w:rPr>
        <w:t xml:space="preserve"> </w:t>
      </w:r>
      <w:r>
        <w:rPr>
          <w:rFonts w:ascii="Franklin Gothic Book" w:hAnsi="Franklin Gothic Book" w:cs="Courier New"/>
          <w:b/>
          <w:bCs/>
          <w:u w:val="single"/>
        </w:rPr>
        <w:t>V</w:t>
      </w:r>
      <w:r w:rsidRPr="00527F0E">
        <w:rPr>
          <w:rFonts w:ascii="Franklin Gothic Book" w:hAnsi="Franklin Gothic Book" w:cs="Courier New"/>
          <w:b/>
          <w:bCs/>
          <w:u w:val="single"/>
        </w:rPr>
        <w:t>TZ</w:t>
      </w:r>
    </w:p>
    <w:p w14:paraId="6E1FE727" w14:textId="77777777" w:rsidR="00656685" w:rsidRPr="000D2E41" w:rsidRDefault="00656685" w:rsidP="00656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Minimální zálohovaný příkon:</w:t>
      </w:r>
      <w:r w:rsidRPr="000D2E41">
        <w:rPr>
          <w:rFonts w:ascii="Franklin Gothic Book" w:hAnsi="Franklin Gothic Book" w:cs="Courier New"/>
        </w:rPr>
        <w:tab/>
        <w:t>2,771 kW.</w:t>
      </w:r>
    </w:p>
    <w:p w14:paraId="58F3A6F9" w14:textId="77777777" w:rsidR="00656685" w:rsidRPr="000D2E41" w:rsidRDefault="00656685" w:rsidP="00656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  <w:b/>
          <w:bCs/>
        </w:rPr>
      </w:pPr>
      <w:r w:rsidRPr="000D2E41">
        <w:rPr>
          <w:rFonts w:ascii="Franklin Gothic Book" w:hAnsi="Franklin Gothic Book" w:cs="Courier New"/>
          <w:b/>
          <w:bCs/>
        </w:rPr>
        <w:t>Rozpad příkonů:</w:t>
      </w:r>
    </w:p>
    <w:p w14:paraId="16597633" w14:textId="77777777" w:rsidR="00656685" w:rsidRPr="000D2E41" w:rsidRDefault="00656685" w:rsidP="00656685">
      <w:pPr>
        <w:pStyle w:val="Odstavecseseznamem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lastRenderedPageBreak/>
        <w:t>Server + klimatizace:</w:t>
      </w:r>
      <w:r w:rsidRPr="000D2E41">
        <w:rPr>
          <w:rFonts w:ascii="Franklin Gothic Book" w:hAnsi="Franklin Gothic Book" w:cs="Courier New"/>
        </w:rPr>
        <w:tab/>
        <w:t>2,771 kW</w:t>
      </w:r>
    </w:p>
    <w:p w14:paraId="011850E8" w14:textId="20A7ED49" w:rsidR="00656685" w:rsidRPr="000D2E41" w:rsidRDefault="00656685" w:rsidP="00656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Požadovaný výkon generátoru:</w:t>
      </w:r>
      <w:r w:rsidRPr="000D2E41">
        <w:rPr>
          <w:rFonts w:ascii="Franklin Gothic Book" w:hAnsi="Franklin Gothic Book" w:cs="Courier New"/>
        </w:rPr>
        <w:t xml:space="preserve"> </w:t>
      </w:r>
      <w:r w:rsidR="00BC22E9" w:rsidRPr="00BC22E9">
        <w:rPr>
          <w:rFonts w:ascii="Franklin Gothic Book" w:hAnsi="Franklin Gothic Book" w:cs="Courier New"/>
        </w:rPr>
        <w:t>Musí být navržen s ohledem na rezervu a specifika zátěže (třífázové napájení).</w:t>
      </w:r>
    </w:p>
    <w:p w14:paraId="1CE4879C" w14:textId="77777777" w:rsidR="00656685" w:rsidRPr="000D2E41" w:rsidRDefault="00656685" w:rsidP="00656685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Výstupní parametry:</w:t>
      </w:r>
      <w:r w:rsidRPr="000D2E41">
        <w:rPr>
          <w:rFonts w:ascii="Franklin Gothic Book" w:hAnsi="Franklin Gothic Book" w:cs="Courier New"/>
        </w:rPr>
        <w:t xml:space="preserve"> 3 x 400/230 V, 50 Hz.</w:t>
      </w:r>
    </w:p>
    <w:p w14:paraId="06332F69" w14:textId="77777777" w:rsidR="00656685" w:rsidRPr="000D2E41" w:rsidRDefault="00656685" w:rsidP="00656685">
      <w:pPr>
        <w:pStyle w:val="Nadpis4"/>
        <w:spacing w:before="0" w:after="120" w:line="275" w:lineRule="auto"/>
        <w:rPr>
          <w:rFonts w:ascii="Franklin Gothic Book" w:eastAsiaTheme="minorHAnsi" w:hAnsi="Franklin Gothic Book" w:cs="Courier New"/>
          <w:b/>
          <w:bCs/>
          <w:i w:val="0"/>
          <w:iCs w:val="0"/>
          <w:color w:val="auto"/>
          <w:u w:val="single"/>
        </w:rPr>
      </w:pPr>
      <w:r w:rsidRPr="000D2E41">
        <w:rPr>
          <w:rFonts w:ascii="Franklin Gothic Book" w:eastAsiaTheme="minorHAnsi" w:hAnsi="Franklin Gothic Book" w:cs="Courier New"/>
          <w:b/>
          <w:bCs/>
          <w:i w:val="0"/>
          <w:iCs w:val="0"/>
          <w:color w:val="auto"/>
          <w:u w:val="single"/>
        </w:rPr>
        <w:t>Budova MR1 Bratislavská</w:t>
      </w:r>
    </w:p>
    <w:p w14:paraId="74AE95E9" w14:textId="77777777" w:rsidR="00656685" w:rsidRPr="000D2E41" w:rsidRDefault="00656685" w:rsidP="0065668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Umístění:</w:t>
      </w:r>
      <w:r w:rsidRPr="000D2E41">
        <w:rPr>
          <w:rFonts w:ascii="Franklin Gothic Book" w:hAnsi="Franklin Gothic Book" w:cs="Courier New"/>
        </w:rPr>
        <w:t xml:space="preserve"> Vnitřní, volný prostor</w:t>
      </w:r>
      <w:r>
        <w:rPr>
          <w:rFonts w:ascii="Franklin Gothic Book" w:hAnsi="Franklin Gothic Book" w:cs="Courier New"/>
        </w:rPr>
        <w:t xml:space="preserve"> </w:t>
      </w:r>
      <w:r w:rsidRPr="00527F0E">
        <w:rPr>
          <w:rFonts w:ascii="Franklin Gothic Book" w:hAnsi="Franklin Gothic Book" w:cs="Courier New"/>
          <w:b/>
          <w:bCs/>
          <w:u w:val="single"/>
        </w:rPr>
        <w:t>UTZ</w:t>
      </w:r>
    </w:p>
    <w:p w14:paraId="68BA0E21" w14:textId="77777777" w:rsidR="00656685" w:rsidRPr="000D2E41" w:rsidRDefault="00656685" w:rsidP="0065668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Minimální zálohovaný příkon:</w:t>
      </w:r>
      <w:r w:rsidRPr="000D2E41">
        <w:rPr>
          <w:rFonts w:ascii="Franklin Gothic Book" w:hAnsi="Franklin Gothic Book" w:cs="Courier New"/>
        </w:rPr>
        <w:tab/>
        <w:t>3,900 kW.</w:t>
      </w:r>
    </w:p>
    <w:p w14:paraId="44BD0199" w14:textId="77777777" w:rsidR="00656685" w:rsidRPr="000D2E41" w:rsidRDefault="00656685" w:rsidP="0065668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  <w:b/>
          <w:bCs/>
        </w:rPr>
      </w:pPr>
      <w:r w:rsidRPr="000D2E41">
        <w:rPr>
          <w:rFonts w:ascii="Franklin Gothic Book" w:hAnsi="Franklin Gothic Book" w:cs="Courier New"/>
          <w:b/>
          <w:bCs/>
        </w:rPr>
        <w:t>Rozpad příkonů:</w:t>
      </w:r>
    </w:p>
    <w:p w14:paraId="21F31CDB" w14:textId="77777777" w:rsidR="00656685" w:rsidRPr="000D2E41" w:rsidRDefault="00656685" w:rsidP="00656685">
      <w:pPr>
        <w:pStyle w:val="Odstavecseseznamem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 xml:space="preserve">Dispečink + </w:t>
      </w:r>
      <w:proofErr w:type="spellStart"/>
      <w:r w:rsidRPr="000D2E41">
        <w:rPr>
          <w:rFonts w:ascii="Franklin Gothic Book" w:hAnsi="Franklin Gothic Book" w:cs="Courier New"/>
        </w:rPr>
        <w:t>elektrodispečink</w:t>
      </w:r>
      <w:proofErr w:type="spellEnd"/>
      <w:r w:rsidRPr="000D2E41">
        <w:rPr>
          <w:rFonts w:ascii="Franklin Gothic Book" w:hAnsi="Franklin Gothic Book" w:cs="Courier New"/>
        </w:rPr>
        <w:t>: 3,900 kW (PC + monitory, osvětlení, klimatizace)</w:t>
      </w:r>
    </w:p>
    <w:p w14:paraId="06A6C1F9" w14:textId="2B41261A" w:rsidR="00656685" w:rsidRPr="000D2E41" w:rsidRDefault="00656685" w:rsidP="0065668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Požadovaný výkon generátoru</w:t>
      </w:r>
      <w:r w:rsidRPr="000D2E41">
        <w:rPr>
          <w:rFonts w:ascii="Franklin Gothic Book" w:hAnsi="Franklin Gothic Book" w:cs="Courier New"/>
        </w:rPr>
        <w:t xml:space="preserve">: </w:t>
      </w:r>
      <w:r w:rsidR="00BC22E9" w:rsidRPr="00BC22E9">
        <w:rPr>
          <w:rFonts w:ascii="Franklin Gothic Book" w:hAnsi="Franklin Gothic Book" w:cs="Courier New"/>
        </w:rPr>
        <w:t>Musí být navržen s ohledem na rezervu a specifika zátěže (třífázové napájení).</w:t>
      </w:r>
    </w:p>
    <w:p w14:paraId="466C1AB7" w14:textId="77777777" w:rsidR="00656685" w:rsidRPr="000D2E41" w:rsidRDefault="00656685" w:rsidP="0065668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357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Výstupní parametry:</w:t>
      </w:r>
      <w:r w:rsidRPr="000D2E41">
        <w:rPr>
          <w:rFonts w:ascii="Franklin Gothic Book" w:hAnsi="Franklin Gothic Book" w:cs="Courier New"/>
        </w:rPr>
        <w:t xml:space="preserve"> 3 x 400/230 V, 50 Hz.</w:t>
      </w:r>
    </w:p>
    <w:p w14:paraId="3C49AD3B" w14:textId="2EC233A1" w:rsidR="00656685" w:rsidRDefault="00656685" w:rsidP="00656685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 xml:space="preserve">Instalovaná </w:t>
      </w:r>
      <w:r w:rsidR="00BC22E9">
        <w:rPr>
          <w:rFonts w:ascii="Franklin Gothic Book" w:hAnsi="Franklin Gothic Book" w:cs="Courier New"/>
        </w:rPr>
        <w:t xml:space="preserve">nová </w:t>
      </w:r>
      <w:r w:rsidRPr="000D2E41">
        <w:rPr>
          <w:rFonts w:ascii="Franklin Gothic Book" w:hAnsi="Franklin Gothic Book" w:cs="Courier New"/>
        </w:rPr>
        <w:t xml:space="preserve">UPS stanice EASY UPS </w:t>
      </w:r>
      <w:proofErr w:type="gramStart"/>
      <w:r w:rsidRPr="000D2E41">
        <w:rPr>
          <w:rFonts w:ascii="Franklin Gothic Book" w:hAnsi="Franklin Gothic Book" w:cs="Courier New"/>
        </w:rPr>
        <w:t>3S</w:t>
      </w:r>
      <w:proofErr w:type="gramEnd"/>
      <w:r w:rsidRPr="000D2E41">
        <w:rPr>
          <w:rFonts w:ascii="Franklin Gothic Book" w:hAnsi="Franklin Gothic Book" w:cs="Courier New"/>
        </w:rPr>
        <w:t xml:space="preserve"> 10kW, 400 V 3:3 </w:t>
      </w:r>
      <w:r>
        <w:rPr>
          <w:rFonts w:ascii="Franklin Gothic Book" w:hAnsi="Franklin Gothic Book" w:cs="Courier New"/>
        </w:rPr>
        <w:br/>
      </w:r>
    </w:p>
    <w:p w14:paraId="71878699" w14:textId="7F9B9FD5" w:rsidR="00656685" w:rsidRPr="00147389" w:rsidRDefault="00656685" w:rsidP="00656685">
      <w:pPr>
        <w:pStyle w:val="Odstavecseseznamem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contextualSpacing w:val="0"/>
        <w:rPr>
          <w:rFonts w:ascii="Franklin Gothic Book" w:hAnsi="Franklin Gothic Book" w:cs="Courier New"/>
          <w:b/>
          <w:bCs/>
          <w:sz w:val="24"/>
          <w:szCs w:val="24"/>
        </w:rPr>
      </w:pPr>
      <w:r w:rsidRPr="00147389">
        <w:rPr>
          <w:rFonts w:ascii="Franklin Gothic Book" w:hAnsi="Franklin Gothic Book" w:cs="Courier New"/>
          <w:b/>
          <w:bCs/>
          <w:sz w:val="24"/>
          <w:szCs w:val="24"/>
        </w:rPr>
        <w:t xml:space="preserve">Integrace a automatika </w:t>
      </w:r>
    </w:p>
    <w:p w14:paraId="7743976F" w14:textId="77777777" w:rsidR="00656685" w:rsidRPr="000D2E41" w:rsidRDefault="00656685" w:rsidP="00656685">
      <w:p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>Systém musí zajistit plně automatický a bezobslužný provoz.</w:t>
      </w:r>
    </w:p>
    <w:p w14:paraId="77158744" w14:textId="77777777" w:rsidR="00656685" w:rsidRPr="000D2E41" w:rsidRDefault="00656685" w:rsidP="00656685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Automatický start (ATS):</w:t>
      </w:r>
      <w:r w:rsidRPr="000D2E41">
        <w:rPr>
          <w:rFonts w:ascii="Franklin Gothic Book" w:hAnsi="Franklin Gothic Book" w:cs="Courier New"/>
        </w:rPr>
        <w:t xml:space="preserve"> Požadujeme instalaci záskokového automatu (ATS), který zajistí automatický start generátoru v případě trvání výpadku veřejné sítě déle než 10 minut.</w:t>
      </w:r>
    </w:p>
    <w:p w14:paraId="0FF324FB" w14:textId="77777777" w:rsidR="00656685" w:rsidRPr="000D2E41" w:rsidRDefault="00656685" w:rsidP="00656685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Automatické přepínání:</w:t>
      </w:r>
      <w:r w:rsidRPr="000D2E41">
        <w:rPr>
          <w:rFonts w:ascii="Franklin Gothic Book" w:hAnsi="Franklin Gothic Book" w:cs="Courier New"/>
        </w:rPr>
        <w:t xml:space="preserve"> Po obnovení dodávky energie z veřejné sítě musí systém automaticky přepnout napájení zpět na síť a vypnout generátor.</w:t>
      </w:r>
    </w:p>
    <w:p w14:paraId="7DDE6C99" w14:textId="77777777" w:rsidR="00656685" w:rsidRPr="000D2E41" w:rsidRDefault="00656685" w:rsidP="00656685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Dobíjení baterií:</w:t>
      </w:r>
      <w:r w:rsidRPr="000D2E41">
        <w:rPr>
          <w:rFonts w:ascii="Franklin Gothic Book" w:hAnsi="Franklin Gothic Book" w:cs="Courier New"/>
        </w:rPr>
        <w:t xml:space="preserve"> po nastartování generátoru automaticky zahájit dobíjení baterií UPS.</w:t>
      </w:r>
    </w:p>
    <w:p w14:paraId="58F92B5B" w14:textId="77777777" w:rsidR="00656685" w:rsidRDefault="00656685" w:rsidP="0065668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</w:p>
    <w:p w14:paraId="6A0132F9" w14:textId="03D84E2F" w:rsidR="00656685" w:rsidRPr="00147389" w:rsidRDefault="00656685" w:rsidP="00656685">
      <w:pPr>
        <w:pStyle w:val="Odstavecseseznamem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contextualSpacing w:val="0"/>
        <w:rPr>
          <w:rFonts w:ascii="Franklin Gothic Book" w:hAnsi="Franklin Gothic Book" w:cs="Courier New"/>
          <w:b/>
          <w:bCs/>
          <w:sz w:val="24"/>
          <w:szCs w:val="24"/>
        </w:rPr>
      </w:pPr>
      <w:r w:rsidRPr="00147389">
        <w:rPr>
          <w:rFonts w:ascii="Franklin Gothic Book" w:hAnsi="Franklin Gothic Book" w:cs="Courier New"/>
          <w:b/>
          <w:bCs/>
          <w:sz w:val="24"/>
          <w:szCs w:val="24"/>
        </w:rPr>
        <w:t xml:space="preserve">Komunikační a bezpečnostní prvky </w:t>
      </w:r>
    </w:p>
    <w:p w14:paraId="4B0D7065" w14:textId="77777777" w:rsidR="00656685" w:rsidRPr="000D2E41" w:rsidRDefault="00656685" w:rsidP="00656685">
      <w:p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>Dodané řešení musí zahrnovat následující bezpečnostní a monitorovací funkce:</w:t>
      </w:r>
    </w:p>
    <w:p w14:paraId="5D9DA8C8" w14:textId="77777777" w:rsidR="00656685" w:rsidRPr="000D2E41" w:rsidRDefault="00656685" w:rsidP="0065668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Vzdálený monitoring:</w:t>
      </w:r>
      <w:r w:rsidRPr="000D2E41">
        <w:rPr>
          <w:rFonts w:ascii="Franklin Gothic Book" w:hAnsi="Franklin Gothic Book" w:cs="Courier New"/>
        </w:rPr>
        <w:t xml:space="preserve"> Systém musí umožňovat vzdálený dohled a správu přes síť LAN, což umožní včasnou diagnostiku a reakci na provozní stavy.</w:t>
      </w:r>
    </w:p>
    <w:p w14:paraId="0460F58C" w14:textId="77777777" w:rsidR="00656685" w:rsidRPr="000D2E41" w:rsidRDefault="00656685" w:rsidP="0065668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Signalizace:</w:t>
      </w:r>
      <w:r w:rsidRPr="000D2E41">
        <w:rPr>
          <w:rFonts w:ascii="Franklin Gothic Book" w:hAnsi="Franklin Gothic Book" w:cs="Courier New"/>
        </w:rPr>
        <w:t xml:space="preserve"> Akustická a vizuální signalizace kritických stavů (např. porucha, nízký stav paliva, přetížení) musí být standardní součástí dodávky.</w:t>
      </w:r>
    </w:p>
    <w:p w14:paraId="16B8BD20" w14:textId="77777777" w:rsidR="00656685" w:rsidRDefault="00656685" w:rsidP="00656685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  <w:b/>
          <w:bCs/>
        </w:rPr>
        <w:t>Nouzové vypnutí:</w:t>
      </w:r>
      <w:r w:rsidRPr="000D2E41">
        <w:rPr>
          <w:rFonts w:ascii="Franklin Gothic Book" w:hAnsi="Franklin Gothic Book" w:cs="Courier New"/>
        </w:rPr>
        <w:t xml:space="preserve"> Každá instalace musí být vybavena nouzovým „stop“ tlačítkem pro okamžité a bezpečné odpojení celého systému.</w:t>
      </w:r>
      <w:r>
        <w:rPr>
          <w:rFonts w:ascii="Franklin Gothic Book" w:hAnsi="Franklin Gothic Book" w:cs="Courier New"/>
        </w:rPr>
        <w:br/>
      </w:r>
    </w:p>
    <w:p w14:paraId="483C301E" w14:textId="24626544" w:rsidR="00656685" w:rsidRPr="00147389" w:rsidRDefault="00656685" w:rsidP="00656685">
      <w:pPr>
        <w:pStyle w:val="Odstavecseseznamem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contextualSpacing w:val="0"/>
        <w:rPr>
          <w:rFonts w:ascii="Franklin Gothic Book" w:hAnsi="Franklin Gothic Book" w:cs="Courier New"/>
          <w:b/>
          <w:bCs/>
          <w:sz w:val="24"/>
          <w:szCs w:val="24"/>
        </w:rPr>
      </w:pPr>
      <w:r w:rsidRPr="00147389">
        <w:rPr>
          <w:rFonts w:ascii="Franklin Gothic Book" w:hAnsi="Franklin Gothic Book" w:cs="Courier New"/>
          <w:b/>
          <w:bCs/>
          <w:sz w:val="24"/>
          <w:szCs w:val="24"/>
        </w:rPr>
        <w:t>Administrativní a smluvní specifikace</w:t>
      </w:r>
    </w:p>
    <w:p w14:paraId="480ED147" w14:textId="77777777" w:rsidR="00656685" w:rsidRPr="000D2E41" w:rsidRDefault="00656685" w:rsidP="00656685">
      <w:p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>Dodavatel je povinen dodat následující dokumentaci:</w:t>
      </w:r>
    </w:p>
    <w:p w14:paraId="7B7F7D96" w14:textId="77777777" w:rsidR="00656685" w:rsidRPr="000D2E41" w:rsidRDefault="00656685" w:rsidP="0065668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>Kompletní projektovou dokumentaci a dokumentaci skutečného provedení, včetně revizní zprávy a návodu k obsluze v českém jazyce.</w:t>
      </w:r>
    </w:p>
    <w:p w14:paraId="6501D9CD" w14:textId="77777777" w:rsidR="00656685" w:rsidRPr="000D2E41" w:rsidRDefault="00656685" w:rsidP="0065668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>Prohlášení o shodě s platnými technickými normami ČSN, EN a IEC.</w:t>
      </w:r>
    </w:p>
    <w:p w14:paraId="130D867C" w14:textId="77777777" w:rsidR="00656685" w:rsidRPr="000D2E41" w:rsidRDefault="00656685" w:rsidP="0065668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0D2E41">
        <w:rPr>
          <w:rFonts w:ascii="Franklin Gothic Book" w:hAnsi="Franklin Gothic Book" w:cs="Courier New"/>
        </w:rPr>
        <w:t>V případě instalace diesel generátoru, který podléhá zákonu o ochraně ovzduší, také doklady o splnění povolovacích procesů (povolení provozu, provozní řád).</w:t>
      </w:r>
    </w:p>
    <w:p w14:paraId="08ED03F0" w14:textId="77777777" w:rsidR="00656685" w:rsidRPr="00245D37" w:rsidRDefault="00656685" w:rsidP="00245D37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Calibri" w:hAnsi="Calibri" w:cs="Calibri"/>
        </w:rPr>
      </w:pPr>
      <w:r w:rsidRPr="000D2E41">
        <w:rPr>
          <w:rFonts w:ascii="Franklin Gothic Book" w:hAnsi="Franklin Gothic Book" w:cs="Courier New"/>
        </w:rPr>
        <w:t>V případě, že to bude vyžadovat stavební úřad nebo krajská hygienická stanice, dodavatel musí vypracovat a doložit hlukovou studii.</w:t>
      </w:r>
    </w:p>
    <w:p w14:paraId="5AAF42A4" w14:textId="40F91C9D" w:rsidR="000B29BF" w:rsidRPr="00245D37" w:rsidRDefault="00FA5251" w:rsidP="00656685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  <w:r w:rsidRPr="00245D37">
        <w:rPr>
          <w:rFonts w:ascii="Franklin Gothic Book" w:hAnsi="Franklin Gothic Book" w:cs="Courier New"/>
        </w:rPr>
        <w:t>Protokoly o proveden</w:t>
      </w:r>
      <w:r w:rsidRPr="00245D37">
        <w:rPr>
          <w:rFonts w:ascii="Franklin Gothic Book" w:hAnsi="Franklin Gothic Book" w:cs="Courier New" w:hint="eastAsia"/>
        </w:rPr>
        <w:t>ý</w:t>
      </w:r>
      <w:r w:rsidRPr="00245D37">
        <w:rPr>
          <w:rFonts w:ascii="Franklin Gothic Book" w:hAnsi="Franklin Gothic Book" w:cs="Courier New"/>
        </w:rPr>
        <w:t>ch z</w:t>
      </w:r>
      <w:r w:rsidRPr="00245D37">
        <w:rPr>
          <w:rFonts w:ascii="Franklin Gothic Book" w:hAnsi="Franklin Gothic Book" w:cs="Courier New" w:hint="eastAsia"/>
        </w:rPr>
        <w:t>á</w:t>
      </w:r>
      <w:r w:rsidRPr="00245D37">
        <w:rPr>
          <w:rFonts w:ascii="Franklin Gothic Book" w:hAnsi="Franklin Gothic Book" w:cs="Courier New"/>
        </w:rPr>
        <w:t>t</w:t>
      </w:r>
      <w:r w:rsidRPr="00245D37">
        <w:rPr>
          <w:rFonts w:ascii="Franklin Gothic Book" w:hAnsi="Franklin Gothic Book" w:cs="Courier New" w:hint="eastAsia"/>
        </w:rPr>
        <w:t>ěž</w:t>
      </w:r>
      <w:r w:rsidRPr="00245D37">
        <w:rPr>
          <w:rFonts w:ascii="Franklin Gothic Book" w:hAnsi="Franklin Gothic Book" w:cs="Courier New"/>
        </w:rPr>
        <w:t>ov</w:t>
      </w:r>
      <w:r w:rsidRPr="00245D37">
        <w:rPr>
          <w:rFonts w:ascii="Franklin Gothic Book" w:hAnsi="Franklin Gothic Book" w:cs="Courier New" w:hint="eastAsia"/>
        </w:rPr>
        <w:t>ý</w:t>
      </w:r>
      <w:r w:rsidRPr="00245D37">
        <w:rPr>
          <w:rFonts w:ascii="Franklin Gothic Book" w:hAnsi="Franklin Gothic Book" w:cs="Courier New"/>
        </w:rPr>
        <w:t>ch testech p</w:t>
      </w:r>
      <w:r w:rsidRPr="00245D37">
        <w:rPr>
          <w:rFonts w:ascii="Franklin Gothic Book" w:hAnsi="Franklin Gothic Book" w:cs="Courier New" w:hint="eastAsia"/>
        </w:rPr>
        <w:t>ř</w:t>
      </w:r>
      <w:r w:rsidRPr="00245D37">
        <w:rPr>
          <w:rFonts w:ascii="Franklin Gothic Book" w:hAnsi="Franklin Gothic Book" w:cs="Courier New"/>
        </w:rPr>
        <w:t>i p</w:t>
      </w:r>
      <w:r w:rsidRPr="00245D37">
        <w:rPr>
          <w:rFonts w:ascii="Franklin Gothic Book" w:hAnsi="Franklin Gothic Book" w:cs="Courier New" w:hint="eastAsia"/>
        </w:rPr>
        <w:t>ř</w:t>
      </w:r>
      <w:r w:rsidRPr="00245D37">
        <w:rPr>
          <w:rFonts w:ascii="Franklin Gothic Book" w:hAnsi="Franklin Gothic Book" w:cs="Courier New"/>
        </w:rPr>
        <w:t>ed</w:t>
      </w:r>
      <w:r w:rsidRPr="00245D37">
        <w:rPr>
          <w:rFonts w:ascii="Franklin Gothic Book" w:hAnsi="Franklin Gothic Book" w:cs="Courier New" w:hint="eastAsia"/>
        </w:rPr>
        <w:t>á</w:t>
      </w:r>
      <w:r w:rsidRPr="00245D37">
        <w:rPr>
          <w:rFonts w:ascii="Franklin Gothic Book" w:hAnsi="Franklin Gothic Book" w:cs="Courier New"/>
        </w:rPr>
        <w:t>n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 xml:space="preserve"> d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>la, kter</w:t>
      </w:r>
      <w:r w:rsidRPr="00245D37">
        <w:rPr>
          <w:rFonts w:ascii="Franklin Gothic Book" w:hAnsi="Franklin Gothic Book" w:cs="Courier New" w:hint="eastAsia"/>
        </w:rPr>
        <w:t>é</w:t>
      </w:r>
      <w:r w:rsidRPr="00245D37">
        <w:rPr>
          <w:rFonts w:ascii="Franklin Gothic Book" w:hAnsi="Franklin Gothic Book" w:cs="Courier New"/>
        </w:rPr>
        <w:t xml:space="preserve"> prokazateln</w:t>
      </w:r>
      <w:r w:rsidRPr="00245D37">
        <w:rPr>
          <w:rFonts w:ascii="Franklin Gothic Book" w:hAnsi="Franklin Gothic Book" w:cs="Courier New" w:hint="eastAsia"/>
        </w:rPr>
        <w:t>ě</w:t>
      </w:r>
      <w:r w:rsidRPr="00245D37">
        <w:rPr>
          <w:rFonts w:ascii="Franklin Gothic Book" w:hAnsi="Franklin Gothic Book" w:cs="Courier New"/>
        </w:rPr>
        <w:t xml:space="preserve"> ov</w:t>
      </w:r>
      <w:r w:rsidRPr="00245D37">
        <w:rPr>
          <w:rFonts w:ascii="Franklin Gothic Book" w:hAnsi="Franklin Gothic Book" w:cs="Courier New" w:hint="eastAsia"/>
        </w:rPr>
        <w:t>ěří</w:t>
      </w:r>
      <w:r w:rsidRPr="00245D37">
        <w:rPr>
          <w:rFonts w:ascii="Franklin Gothic Book" w:hAnsi="Franklin Gothic Book" w:cs="Courier New"/>
        </w:rPr>
        <w:t xml:space="preserve"> dosa</w:t>
      </w:r>
      <w:r w:rsidRPr="00245D37">
        <w:rPr>
          <w:rFonts w:ascii="Franklin Gothic Book" w:hAnsi="Franklin Gothic Book" w:cs="Courier New" w:hint="eastAsia"/>
        </w:rPr>
        <w:t>ž</w:t>
      </w:r>
      <w:r w:rsidRPr="00245D37">
        <w:rPr>
          <w:rFonts w:ascii="Franklin Gothic Book" w:hAnsi="Franklin Gothic Book" w:cs="Courier New"/>
        </w:rPr>
        <w:t>en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 xml:space="preserve"> garantovan</w:t>
      </w:r>
      <w:r w:rsidRPr="00245D37">
        <w:rPr>
          <w:rFonts w:ascii="Franklin Gothic Book" w:hAnsi="Franklin Gothic Book" w:cs="Courier New" w:hint="eastAsia"/>
        </w:rPr>
        <w:t>ý</w:t>
      </w:r>
      <w:r w:rsidRPr="00245D37">
        <w:rPr>
          <w:rFonts w:ascii="Franklin Gothic Book" w:hAnsi="Franklin Gothic Book" w:cs="Courier New"/>
        </w:rPr>
        <w:t>ch parametr</w:t>
      </w:r>
      <w:r w:rsidRPr="00245D37">
        <w:rPr>
          <w:rFonts w:ascii="Franklin Gothic Book" w:hAnsi="Franklin Gothic Book" w:cs="Courier New" w:hint="eastAsia"/>
        </w:rPr>
        <w:t>ů</w:t>
      </w:r>
      <w:r w:rsidRPr="00245D37">
        <w:rPr>
          <w:rFonts w:ascii="Franklin Gothic Book" w:hAnsi="Franklin Gothic Book" w:cs="Courier New"/>
        </w:rPr>
        <w:t xml:space="preserve"> (zejm</w:t>
      </w:r>
      <w:r w:rsidRPr="00245D37">
        <w:rPr>
          <w:rFonts w:ascii="Franklin Gothic Book" w:hAnsi="Franklin Gothic Book" w:cs="Courier New" w:hint="eastAsia"/>
        </w:rPr>
        <w:t>é</w:t>
      </w:r>
      <w:r w:rsidRPr="00245D37">
        <w:rPr>
          <w:rFonts w:ascii="Franklin Gothic Book" w:hAnsi="Franklin Gothic Book" w:cs="Courier New"/>
        </w:rPr>
        <w:t>na v</w:t>
      </w:r>
      <w:r w:rsidRPr="00245D37">
        <w:rPr>
          <w:rFonts w:ascii="Franklin Gothic Book" w:hAnsi="Franklin Gothic Book" w:cs="Courier New" w:hint="eastAsia"/>
        </w:rPr>
        <w:t>ý</w:t>
      </w:r>
      <w:r w:rsidRPr="00245D37">
        <w:rPr>
          <w:rFonts w:ascii="Franklin Gothic Book" w:hAnsi="Franklin Gothic Book" w:cs="Courier New"/>
        </w:rPr>
        <w:t>kon gener</w:t>
      </w:r>
      <w:r w:rsidRPr="00245D37">
        <w:rPr>
          <w:rFonts w:ascii="Franklin Gothic Book" w:hAnsi="Franklin Gothic Book" w:cs="Courier New" w:hint="eastAsia"/>
        </w:rPr>
        <w:t>á</w:t>
      </w:r>
      <w:r w:rsidRPr="00245D37">
        <w:rPr>
          <w:rFonts w:ascii="Franklin Gothic Book" w:hAnsi="Franklin Gothic Book" w:cs="Courier New"/>
        </w:rPr>
        <w:t>toru, dobu z</w:t>
      </w:r>
      <w:r w:rsidRPr="00245D37">
        <w:rPr>
          <w:rFonts w:ascii="Franklin Gothic Book" w:hAnsi="Franklin Gothic Book" w:cs="Courier New" w:hint="eastAsia"/>
        </w:rPr>
        <w:t>á</w:t>
      </w:r>
      <w:r w:rsidRPr="00245D37">
        <w:rPr>
          <w:rFonts w:ascii="Franklin Gothic Book" w:hAnsi="Franklin Gothic Book" w:cs="Courier New"/>
        </w:rPr>
        <w:t>lohy minim</w:t>
      </w:r>
      <w:r w:rsidRPr="00245D37">
        <w:rPr>
          <w:rFonts w:ascii="Franklin Gothic Book" w:hAnsi="Franklin Gothic Book" w:cs="Courier New" w:hint="eastAsia"/>
        </w:rPr>
        <w:t>á</w:t>
      </w:r>
      <w:r w:rsidRPr="00245D37">
        <w:rPr>
          <w:rFonts w:ascii="Franklin Gothic Book" w:hAnsi="Franklin Gothic Book" w:cs="Courier New"/>
        </w:rPr>
        <w:t>ln</w:t>
      </w:r>
      <w:r w:rsidRPr="00245D37">
        <w:rPr>
          <w:rFonts w:ascii="Franklin Gothic Book" w:hAnsi="Franklin Gothic Book" w:cs="Courier New" w:hint="eastAsia"/>
        </w:rPr>
        <w:t>ě</w:t>
      </w:r>
      <w:r w:rsidRPr="00245D37">
        <w:rPr>
          <w:rFonts w:ascii="Franklin Gothic Book" w:hAnsi="Franklin Gothic Book" w:cs="Courier New"/>
        </w:rPr>
        <w:t xml:space="preserve"> 8 hodin p</w:t>
      </w:r>
      <w:r w:rsidRPr="00245D37">
        <w:rPr>
          <w:rFonts w:ascii="Franklin Gothic Book" w:hAnsi="Franklin Gothic Book" w:cs="Courier New" w:hint="eastAsia"/>
        </w:rPr>
        <w:t>ř</w:t>
      </w:r>
      <w:r w:rsidRPr="00245D37">
        <w:rPr>
          <w:rFonts w:ascii="Franklin Gothic Book" w:hAnsi="Franklin Gothic Book" w:cs="Courier New"/>
        </w:rPr>
        <w:t>i definovan</w:t>
      </w:r>
      <w:r w:rsidRPr="00245D37">
        <w:rPr>
          <w:rFonts w:ascii="Franklin Gothic Book" w:hAnsi="Franklin Gothic Book" w:cs="Courier New" w:hint="eastAsia"/>
        </w:rPr>
        <w:t>é</w:t>
      </w:r>
      <w:r w:rsidRPr="00245D37">
        <w:rPr>
          <w:rFonts w:ascii="Franklin Gothic Book" w:hAnsi="Franklin Gothic Book" w:cs="Courier New"/>
        </w:rPr>
        <w:t xml:space="preserve"> z</w:t>
      </w:r>
      <w:r w:rsidRPr="00245D37">
        <w:rPr>
          <w:rFonts w:ascii="Franklin Gothic Book" w:hAnsi="Franklin Gothic Book" w:cs="Courier New" w:hint="eastAsia"/>
        </w:rPr>
        <w:t>á</w:t>
      </w:r>
      <w:r w:rsidRPr="00245D37">
        <w:rPr>
          <w:rFonts w:ascii="Franklin Gothic Book" w:hAnsi="Franklin Gothic Book" w:cs="Courier New"/>
        </w:rPr>
        <w:t>t</w:t>
      </w:r>
      <w:r w:rsidRPr="00245D37">
        <w:rPr>
          <w:rFonts w:ascii="Franklin Gothic Book" w:hAnsi="Franklin Gothic Book" w:cs="Courier New" w:hint="eastAsia"/>
        </w:rPr>
        <w:t>ěž</w:t>
      </w:r>
      <w:r w:rsidRPr="00245D37">
        <w:rPr>
          <w:rFonts w:ascii="Franklin Gothic Book" w:hAnsi="Franklin Gothic Book" w:cs="Courier New"/>
        </w:rPr>
        <w:t>i, kvalitu v</w:t>
      </w:r>
      <w:r w:rsidRPr="00245D37">
        <w:rPr>
          <w:rFonts w:ascii="Franklin Gothic Book" w:hAnsi="Franklin Gothic Book" w:cs="Courier New" w:hint="eastAsia"/>
        </w:rPr>
        <w:t>ý</w:t>
      </w:r>
      <w:r w:rsidRPr="00245D37">
        <w:rPr>
          <w:rFonts w:ascii="Franklin Gothic Book" w:hAnsi="Franklin Gothic Book" w:cs="Courier New"/>
        </w:rPr>
        <w:t>stupn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>ho nap</w:t>
      </w:r>
      <w:r w:rsidRPr="00245D37">
        <w:rPr>
          <w:rFonts w:ascii="Franklin Gothic Book" w:hAnsi="Franklin Gothic Book" w:cs="Courier New" w:hint="eastAsia"/>
        </w:rPr>
        <w:t>ě</w:t>
      </w:r>
      <w:r w:rsidRPr="00245D37">
        <w:rPr>
          <w:rFonts w:ascii="Franklin Gothic Book" w:hAnsi="Franklin Gothic Book" w:cs="Courier New"/>
        </w:rPr>
        <w:t>t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 xml:space="preserve"> a funkci automatick</w:t>
      </w:r>
      <w:r w:rsidRPr="00245D37">
        <w:rPr>
          <w:rFonts w:ascii="Franklin Gothic Book" w:hAnsi="Franklin Gothic Book" w:cs="Courier New" w:hint="eastAsia"/>
        </w:rPr>
        <w:t>é</w:t>
      </w:r>
      <w:r w:rsidRPr="00245D37">
        <w:rPr>
          <w:rFonts w:ascii="Franklin Gothic Book" w:hAnsi="Franklin Gothic Book" w:cs="Courier New"/>
        </w:rPr>
        <w:t xml:space="preserve">ho startu a </w:t>
      </w:r>
      <w:r w:rsidRPr="00245D37">
        <w:rPr>
          <w:rFonts w:ascii="Franklin Gothic Book" w:hAnsi="Franklin Gothic Book" w:cs="Courier New"/>
        </w:rPr>
        <w:lastRenderedPageBreak/>
        <w:t>p</w:t>
      </w:r>
      <w:r w:rsidRPr="00245D37">
        <w:rPr>
          <w:rFonts w:ascii="Franklin Gothic Book" w:hAnsi="Franklin Gothic Book" w:cs="Courier New" w:hint="eastAsia"/>
        </w:rPr>
        <w:t>ř</w:t>
      </w:r>
      <w:r w:rsidRPr="00245D37">
        <w:rPr>
          <w:rFonts w:ascii="Franklin Gothic Book" w:hAnsi="Franklin Gothic Book" w:cs="Courier New"/>
        </w:rPr>
        <w:t>ep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>n</w:t>
      </w:r>
      <w:r w:rsidRPr="00245D37">
        <w:rPr>
          <w:rFonts w:ascii="Franklin Gothic Book" w:hAnsi="Franklin Gothic Book" w:cs="Courier New" w:hint="eastAsia"/>
        </w:rPr>
        <w:t>á</w:t>
      </w:r>
      <w:r w:rsidRPr="00245D37">
        <w:rPr>
          <w:rFonts w:ascii="Franklin Gothic Book" w:hAnsi="Franklin Gothic Book" w:cs="Courier New"/>
        </w:rPr>
        <w:t>n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>). Tyto testy mus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 xml:space="preserve"> b</w:t>
      </w:r>
      <w:r w:rsidRPr="00245D37">
        <w:rPr>
          <w:rFonts w:ascii="Franklin Gothic Book" w:hAnsi="Franklin Gothic Book" w:cs="Courier New" w:hint="eastAsia"/>
        </w:rPr>
        <w:t>ý</w:t>
      </w:r>
      <w:r w:rsidRPr="00245D37">
        <w:rPr>
          <w:rFonts w:ascii="Franklin Gothic Book" w:hAnsi="Franklin Gothic Book" w:cs="Courier New"/>
        </w:rPr>
        <w:t>t provedeny v re</w:t>
      </w:r>
      <w:r w:rsidRPr="00245D37">
        <w:rPr>
          <w:rFonts w:ascii="Franklin Gothic Book" w:hAnsi="Franklin Gothic Book" w:cs="Courier New" w:hint="eastAsia"/>
        </w:rPr>
        <w:t>á</w:t>
      </w:r>
      <w:r w:rsidRPr="00245D37">
        <w:rPr>
          <w:rFonts w:ascii="Franklin Gothic Book" w:hAnsi="Franklin Gothic Book" w:cs="Courier New"/>
        </w:rPr>
        <w:t>ln</w:t>
      </w:r>
      <w:r w:rsidRPr="00245D37">
        <w:rPr>
          <w:rFonts w:ascii="Franklin Gothic Book" w:hAnsi="Franklin Gothic Book" w:cs="Courier New" w:hint="eastAsia"/>
        </w:rPr>
        <w:t>ý</w:t>
      </w:r>
      <w:r w:rsidRPr="00245D37">
        <w:rPr>
          <w:rFonts w:ascii="Franklin Gothic Book" w:hAnsi="Franklin Gothic Book" w:cs="Courier New"/>
        </w:rPr>
        <w:t>ch provozn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>ch podm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>nk</w:t>
      </w:r>
      <w:r w:rsidRPr="00245D37">
        <w:rPr>
          <w:rFonts w:ascii="Franklin Gothic Book" w:hAnsi="Franklin Gothic Book" w:cs="Courier New" w:hint="eastAsia"/>
        </w:rPr>
        <w:t>á</w:t>
      </w:r>
      <w:r w:rsidRPr="00245D37">
        <w:rPr>
          <w:rFonts w:ascii="Franklin Gothic Book" w:hAnsi="Franklin Gothic Book" w:cs="Courier New"/>
        </w:rPr>
        <w:t>ch a jejich v</w:t>
      </w:r>
      <w:r w:rsidRPr="00245D37">
        <w:rPr>
          <w:rFonts w:ascii="Franklin Gothic Book" w:hAnsi="Franklin Gothic Book" w:cs="Courier New" w:hint="eastAsia"/>
        </w:rPr>
        <w:t>ý</w:t>
      </w:r>
      <w:r w:rsidRPr="00245D37">
        <w:rPr>
          <w:rFonts w:ascii="Franklin Gothic Book" w:hAnsi="Franklin Gothic Book" w:cs="Courier New"/>
        </w:rPr>
        <w:t>sledky p</w:t>
      </w:r>
      <w:r w:rsidRPr="00245D37">
        <w:rPr>
          <w:rFonts w:ascii="Franklin Gothic Book" w:hAnsi="Franklin Gothic Book" w:cs="Courier New" w:hint="eastAsia"/>
        </w:rPr>
        <w:t>ř</w:t>
      </w:r>
      <w:r w:rsidRPr="00245D37">
        <w:rPr>
          <w:rFonts w:ascii="Franklin Gothic Book" w:hAnsi="Franklin Gothic Book" w:cs="Courier New"/>
        </w:rPr>
        <w:t>edlo</w:t>
      </w:r>
      <w:r w:rsidRPr="00245D37">
        <w:rPr>
          <w:rFonts w:ascii="Franklin Gothic Book" w:hAnsi="Franklin Gothic Book" w:cs="Courier New" w:hint="eastAsia"/>
        </w:rPr>
        <w:t>ž</w:t>
      </w:r>
      <w:r w:rsidRPr="00245D37">
        <w:rPr>
          <w:rFonts w:ascii="Franklin Gothic Book" w:hAnsi="Franklin Gothic Book" w:cs="Courier New"/>
        </w:rPr>
        <w:t>eny kupuj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>c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>mu jako sou</w:t>
      </w:r>
      <w:r w:rsidRPr="00245D37">
        <w:rPr>
          <w:rFonts w:ascii="Franklin Gothic Book" w:hAnsi="Franklin Gothic Book" w:cs="Courier New" w:hint="eastAsia"/>
        </w:rPr>
        <w:t>čá</w:t>
      </w:r>
      <w:r w:rsidRPr="00245D37">
        <w:rPr>
          <w:rFonts w:ascii="Franklin Gothic Book" w:hAnsi="Franklin Gothic Book" w:cs="Courier New"/>
        </w:rPr>
        <w:t>st p</w:t>
      </w:r>
      <w:r w:rsidRPr="00245D37">
        <w:rPr>
          <w:rFonts w:ascii="Franklin Gothic Book" w:hAnsi="Franklin Gothic Book" w:cs="Courier New" w:hint="eastAsia"/>
        </w:rPr>
        <w:t>ř</w:t>
      </w:r>
      <w:r w:rsidRPr="00245D37">
        <w:rPr>
          <w:rFonts w:ascii="Franklin Gothic Book" w:hAnsi="Franklin Gothic Book" w:cs="Courier New"/>
        </w:rPr>
        <w:t>ed</w:t>
      </w:r>
      <w:r w:rsidRPr="00245D37">
        <w:rPr>
          <w:rFonts w:ascii="Franklin Gothic Book" w:hAnsi="Franklin Gothic Book" w:cs="Courier New" w:hint="eastAsia"/>
        </w:rPr>
        <w:t>á</w:t>
      </w:r>
      <w:r w:rsidRPr="00245D37">
        <w:rPr>
          <w:rFonts w:ascii="Franklin Gothic Book" w:hAnsi="Franklin Gothic Book" w:cs="Courier New"/>
        </w:rPr>
        <w:t>vac</w:t>
      </w:r>
      <w:r w:rsidRPr="00245D37">
        <w:rPr>
          <w:rFonts w:ascii="Franklin Gothic Book" w:hAnsi="Franklin Gothic Book" w:cs="Courier New" w:hint="eastAsia"/>
        </w:rPr>
        <w:t>í</w:t>
      </w:r>
      <w:r w:rsidRPr="00245D37">
        <w:rPr>
          <w:rFonts w:ascii="Franklin Gothic Book" w:hAnsi="Franklin Gothic Book" w:cs="Courier New"/>
        </w:rPr>
        <w:t xml:space="preserve"> dokumentace.</w:t>
      </w:r>
    </w:p>
    <w:p w14:paraId="07BCCD35" w14:textId="01DA96E1" w:rsidR="00656685" w:rsidRPr="00147389" w:rsidRDefault="00656685" w:rsidP="00656685">
      <w:pPr>
        <w:pStyle w:val="Odstavecseseznamem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contextualSpacing w:val="0"/>
        <w:rPr>
          <w:rFonts w:ascii="Franklin Gothic Book" w:hAnsi="Franklin Gothic Book" w:cs="Courier New"/>
          <w:b/>
          <w:bCs/>
          <w:sz w:val="24"/>
          <w:szCs w:val="24"/>
        </w:rPr>
      </w:pPr>
      <w:r w:rsidRPr="00147389">
        <w:rPr>
          <w:rFonts w:ascii="Franklin Gothic Book" w:hAnsi="Franklin Gothic Book" w:cs="Courier New"/>
          <w:b/>
          <w:bCs/>
          <w:sz w:val="24"/>
          <w:szCs w:val="24"/>
        </w:rPr>
        <w:t>Skladování paliva a bezpečnost</w:t>
      </w:r>
    </w:p>
    <w:p w14:paraId="71191483" w14:textId="77777777" w:rsidR="00656685" w:rsidRDefault="00656685" w:rsidP="00656685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after="255" w:line="275" w:lineRule="auto"/>
        <w:ind w:left="390"/>
        <w:rPr>
          <w:rFonts w:ascii="Franklin Gothic Book" w:hAnsi="Franklin Gothic Book" w:cs="Courier New"/>
        </w:rPr>
      </w:pPr>
      <w:r w:rsidRPr="00C06899">
        <w:rPr>
          <w:rFonts w:ascii="Franklin Gothic Book" w:hAnsi="Franklin Gothic Book" w:cs="Courier New"/>
        </w:rPr>
        <w:t>Dodavatel musí navrhnout bezpečné řešení pro skladování paliva v souladu s platnými normami, jako je například ČSN 65 6500, která definuje podmínky pro skladování motorových paliv. Řešení musí zamezit úniku nebezpečných látek do životního prostředí.</w:t>
      </w:r>
    </w:p>
    <w:p w14:paraId="38E0FF96" w14:textId="77777777" w:rsidR="00656685" w:rsidRDefault="00656685" w:rsidP="00656685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after="255" w:line="275" w:lineRule="auto"/>
        <w:ind w:left="390"/>
        <w:rPr>
          <w:rFonts w:ascii="Franklin Gothic Book" w:hAnsi="Franklin Gothic Book" w:cs="Courier New"/>
        </w:rPr>
      </w:pPr>
    </w:p>
    <w:p w14:paraId="3C635D44" w14:textId="77777777" w:rsidR="00656685" w:rsidRDefault="00656685" w:rsidP="00656685">
      <w:pPr>
        <w:pStyle w:val="Odstavecseseznamem"/>
        <w:pBdr>
          <w:top w:val="nil"/>
          <w:left w:val="nil"/>
          <w:bottom w:val="nil"/>
          <w:right w:val="nil"/>
          <w:between w:val="nil"/>
        </w:pBdr>
        <w:spacing w:after="255" w:line="275" w:lineRule="auto"/>
        <w:ind w:left="390"/>
        <w:rPr>
          <w:rFonts w:ascii="Franklin Gothic Book" w:hAnsi="Franklin Gothic Book" w:cs="Courier New"/>
        </w:rPr>
      </w:pPr>
    </w:p>
    <w:p w14:paraId="6A34D083" w14:textId="403E588E" w:rsidR="00656685" w:rsidRPr="00147389" w:rsidRDefault="00656685" w:rsidP="00656685">
      <w:pPr>
        <w:pStyle w:val="Odstavecseseznamem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255" w:line="275" w:lineRule="auto"/>
        <w:rPr>
          <w:rFonts w:ascii="Franklin Gothic Book" w:hAnsi="Franklin Gothic Book" w:cs="Courier New"/>
          <w:b/>
          <w:bCs/>
          <w:sz w:val="24"/>
          <w:szCs w:val="24"/>
        </w:rPr>
      </w:pPr>
      <w:r w:rsidRPr="00147389">
        <w:rPr>
          <w:rFonts w:ascii="Franklin Gothic Book" w:hAnsi="Franklin Gothic Book" w:cs="Courier New"/>
          <w:b/>
          <w:bCs/>
          <w:sz w:val="24"/>
          <w:szCs w:val="24"/>
        </w:rPr>
        <w:t xml:space="preserve">Servis a záruka </w:t>
      </w:r>
    </w:p>
    <w:p w14:paraId="3436D8C3" w14:textId="03021964" w:rsidR="005F6FF4" w:rsidRPr="00643963" w:rsidRDefault="00656685" w:rsidP="00656685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5F6FF4">
        <w:rPr>
          <w:rFonts w:ascii="Franklin Gothic Book" w:hAnsi="Franklin Gothic Book" w:cs="Courier New"/>
          <w:b/>
          <w:bCs/>
        </w:rPr>
        <w:t>Rozsah servisu:</w:t>
      </w:r>
      <w:r w:rsidRPr="005F6FF4">
        <w:rPr>
          <w:rFonts w:ascii="Franklin Gothic Book" w:hAnsi="Franklin Gothic Book" w:cs="Courier New"/>
        </w:rPr>
        <w:t xml:space="preserve"> </w:t>
      </w:r>
      <w:r w:rsidR="005F6FF4" w:rsidRPr="00245D37">
        <w:rPr>
          <w:rFonts w:ascii="Franklin Gothic Book" w:hAnsi="Franklin Gothic Book" w:cs="Courier New"/>
        </w:rPr>
        <w:t>Dodavatel je povinen p</w:t>
      </w:r>
      <w:r w:rsidR="005F6FF4" w:rsidRPr="00245D37">
        <w:rPr>
          <w:rFonts w:ascii="Franklin Gothic Book" w:hAnsi="Franklin Gothic Book" w:cs="Courier New" w:hint="eastAsia"/>
        </w:rPr>
        <w:t>ř</w:t>
      </w:r>
      <w:r w:rsidR="005F6FF4" w:rsidRPr="00245D37">
        <w:rPr>
          <w:rFonts w:ascii="Franklin Gothic Book" w:hAnsi="Franklin Gothic Book" w:cs="Courier New"/>
        </w:rPr>
        <w:t>edlo</w:t>
      </w:r>
      <w:r w:rsidR="005F6FF4" w:rsidRPr="00245D37">
        <w:rPr>
          <w:rFonts w:ascii="Franklin Gothic Book" w:hAnsi="Franklin Gothic Book" w:cs="Courier New" w:hint="eastAsia"/>
        </w:rPr>
        <w:t>ž</w:t>
      </w:r>
      <w:r w:rsidR="005F6FF4" w:rsidRPr="00245D37">
        <w:rPr>
          <w:rFonts w:ascii="Franklin Gothic Book" w:hAnsi="Franklin Gothic Book" w:cs="Courier New"/>
        </w:rPr>
        <w:t>it n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vrh servisn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smlouvy, kter</w:t>
      </w:r>
      <w:r w:rsidR="005F6FF4" w:rsidRPr="00245D37">
        <w:rPr>
          <w:rFonts w:ascii="Franklin Gothic Book" w:hAnsi="Franklin Gothic Book" w:cs="Courier New" w:hint="eastAsia"/>
        </w:rPr>
        <w:t>ý</w:t>
      </w:r>
      <w:r w:rsidR="005F6FF4" w:rsidRPr="00245D37">
        <w:rPr>
          <w:rFonts w:ascii="Franklin Gothic Book" w:hAnsi="Franklin Gothic Book" w:cs="Courier New"/>
        </w:rPr>
        <w:t xml:space="preserve"> bude obsahovat pro</w:t>
      </w:r>
      <w:r w:rsidR="005F6FF4" w:rsidRPr="00245D37">
        <w:rPr>
          <w:rFonts w:ascii="Franklin Gothic Book" w:hAnsi="Franklin Gothic Book" w:cs="Courier New" w:hint="eastAsia"/>
        </w:rPr>
        <w:t>š</w:t>
      </w:r>
      <w:r w:rsidR="005F6FF4" w:rsidRPr="00245D37">
        <w:rPr>
          <w:rFonts w:ascii="Franklin Gothic Book" w:hAnsi="Franklin Gothic Book" w:cs="Courier New"/>
        </w:rPr>
        <w:t>kolen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obsluhy, specifikaci interval</w:t>
      </w:r>
      <w:r w:rsidR="005F6FF4" w:rsidRPr="00245D37">
        <w:rPr>
          <w:rFonts w:ascii="Franklin Gothic Book" w:hAnsi="Franklin Gothic Book" w:cs="Courier New" w:hint="eastAsia"/>
        </w:rPr>
        <w:t>ů</w:t>
      </w:r>
      <w:r w:rsidR="005F6FF4" w:rsidRPr="00245D37">
        <w:rPr>
          <w:rFonts w:ascii="Franklin Gothic Book" w:hAnsi="Franklin Gothic Book" w:cs="Courier New"/>
        </w:rPr>
        <w:t xml:space="preserve"> a rozsahu pravideln</w:t>
      </w:r>
      <w:r w:rsidR="005F6FF4" w:rsidRPr="00245D37">
        <w:rPr>
          <w:rFonts w:ascii="Franklin Gothic Book" w:hAnsi="Franklin Gothic Book" w:cs="Courier New" w:hint="eastAsia"/>
        </w:rPr>
        <w:t>ý</w:t>
      </w:r>
      <w:r w:rsidR="005F6FF4" w:rsidRPr="00245D37">
        <w:rPr>
          <w:rFonts w:ascii="Franklin Gothic Book" w:hAnsi="Franklin Gothic Book" w:cs="Courier New"/>
        </w:rPr>
        <w:t>ch kontrol, podm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>nky z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ru</w:t>
      </w:r>
      <w:r w:rsidR="005F6FF4" w:rsidRPr="00245D37">
        <w:rPr>
          <w:rFonts w:ascii="Franklin Gothic Book" w:hAnsi="Franklin Gothic Book" w:cs="Courier New" w:hint="eastAsia"/>
        </w:rPr>
        <w:t>č</w:t>
      </w:r>
      <w:r w:rsidR="005F6FF4" w:rsidRPr="00245D37">
        <w:rPr>
          <w:rFonts w:ascii="Franklin Gothic Book" w:hAnsi="Franklin Gothic Book" w:cs="Courier New"/>
        </w:rPr>
        <w:t>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>ho i poz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ru</w:t>
      </w:r>
      <w:r w:rsidR="005F6FF4" w:rsidRPr="00245D37">
        <w:rPr>
          <w:rFonts w:ascii="Franklin Gothic Book" w:hAnsi="Franklin Gothic Book" w:cs="Courier New" w:hint="eastAsia"/>
        </w:rPr>
        <w:t>č</w:t>
      </w:r>
      <w:r w:rsidR="005F6FF4" w:rsidRPr="00245D37">
        <w:rPr>
          <w:rFonts w:ascii="Franklin Gothic Book" w:hAnsi="Franklin Gothic Book" w:cs="Courier New"/>
        </w:rPr>
        <w:t>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>ho servisu a garanci dostupnosti n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hradn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>ch d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>l</w:t>
      </w:r>
      <w:r w:rsidR="005F6FF4" w:rsidRPr="00245D37">
        <w:rPr>
          <w:rFonts w:ascii="Franklin Gothic Book" w:hAnsi="Franklin Gothic Book" w:cs="Courier New" w:hint="eastAsia"/>
        </w:rPr>
        <w:t>ů</w:t>
      </w:r>
      <w:r w:rsidR="005F6FF4" w:rsidRPr="00245D37">
        <w:rPr>
          <w:rFonts w:ascii="Franklin Gothic Book" w:hAnsi="Franklin Gothic Book" w:cs="Courier New"/>
        </w:rPr>
        <w:t xml:space="preserve"> po uplynut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z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ru</w:t>
      </w:r>
      <w:r w:rsidR="005F6FF4" w:rsidRPr="00245D37">
        <w:rPr>
          <w:rFonts w:ascii="Franklin Gothic Book" w:hAnsi="Franklin Gothic Book" w:cs="Courier New" w:hint="eastAsia"/>
        </w:rPr>
        <w:t>č</w:t>
      </w:r>
      <w:r w:rsidR="005F6FF4" w:rsidRPr="00245D37">
        <w:rPr>
          <w:rFonts w:ascii="Franklin Gothic Book" w:hAnsi="Franklin Gothic Book" w:cs="Courier New"/>
        </w:rPr>
        <w:t>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doby. Zadavatel nen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povinen tento n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vrh servisn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smlouvy uzav</w:t>
      </w:r>
      <w:r w:rsidR="005F6FF4" w:rsidRPr="00245D37">
        <w:rPr>
          <w:rFonts w:ascii="Franklin Gothic Book" w:hAnsi="Franklin Gothic Book" w:cs="Courier New" w:hint="eastAsia"/>
        </w:rPr>
        <w:t>ří</w:t>
      </w:r>
      <w:r w:rsidR="005F6FF4" w:rsidRPr="00245D37">
        <w:rPr>
          <w:rFonts w:ascii="Franklin Gothic Book" w:hAnsi="Franklin Gothic Book" w:cs="Courier New"/>
        </w:rPr>
        <w:t>t. Neuzav</w:t>
      </w:r>
      <w:r w:rsidR="005F6FF4" w:rsidRPr="00245D37">
        <w:rPr>
          <w:rFonts w:ascii="Franklin Gothic Book" w:hAnsi="Franklin Gothic Book" w:cs="Courier New" w:hint="eastAsia"/>
        </w:rPr>
        <w:t>ř</w:t>
      </w:r>
      <w:r w:rsidR="005F6FF4" w:rsidRPr="00245D37">
        <w:rPr>
          <w:rFonts w:ascii="Franklin Gothic Book" w:hAnsi="Franklin Gothic Book" w:cs="Courier New"/>
        </w:rPr>
        <w:t>en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servisn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smlouvy nem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 xml:space="preserve"> vliv na platnost ani rozsah poskytnut</w:t>
      </w:r>
      <w:r w:rsidR="005F6FF4" w:rsidRPr="00245D37">
        <w:rPr>
          <w:rFonts w:ascii="Franklin Gothic Book" w:hAnsi="Franklin Gothic Book" w:cs="Courier New" w:hint="eastAsia"/>
        </w:rPr>
        <w:t>é</w:t>
      </w:r>
      <w:r w:rsidR="005F6FF4" w:rsidRPr="00245D37">
        <w:rPr>
          <w:rFonts w:ascii="Franklin Gothic Book" w:hAnsi="Franklin Gothic Book" w:cs="Courier New"/>
        </w:rPr>
        <w:t xml:space="preserve"> z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ruky, za p</w:t>
      </w:r>
      <w:r w:rsidR="005F6FF4" w:rsidRPr="00245D37">
        <w:rPr>
          <w:rFonts w:ascii="Franklin Gothic Book" w:hAnsi="Franklin Gothic Book" w:cs="Courier New" w:hint="eastAsia"/>
        </w:rPr>
        <w:t>ř</w:t>
      </w:r>
      <w:r w:rsidR="005F6FF4" w:rsidRPr="00245D37">
        <w:rPr>
          <w:rFonts w:ascii="Franklin Gothic Book" w:hAnsi="Franklin Gothic Book" w:cs="Courier New"/>
        </w:rPr>
        <w:t xml:space="preserve">edpokladu, </w:t>
      </w:r>
      <w:r w:rsidR="005F6FF4" w:rsidRPr="00245D37">
        <w:rPr>
          <w:rFonts w:ascii="Franklin Gothic Book" w:hAnsi="Franklin Gothic Book" w:cs="Courier New" w:hint="eastAsia"/>
        </w:rPr>
        <w:t>ž</w:t>
      </w:r>
      <w:r w:rsidR="005F6FF4" w:rsidRPr="00245D37">
        <w:rPr>
          <w:rFonts w:ascii="Franklin Gothic Book" w:hAnsi="Franklin Gothic Book" w:cs="Courier New"/>
        </w:rPr>
        <w:t>e budou prov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d</w:t>
      </w:r>
      <w:r w:rsidR="005F6FF4" w:rsidRPr="00245D37">
        <w:rPr>
          <w:rFonts w:ascii="Franklin Gothic Book" w:hAnsi="Franklin Gothic Book" w:cs="Courier New" w:hint="eastAsia"/>
        </w:rPr>
        <w:t>ě</w:t>
      </w:r>
      <w:r w:rsidR="005F6FF4" w:rsidRPr="00245D37">
        <w:rPr>
          <w:rFonts w:ascii="Franklin Gothic Book" w:hAnsi="Franklin Gothic Book" w:cs="Courier New"/>
        </w:rPr>
        <w:t>ny v</w:t>
      </w:r>
      <w:r w:rsidR="005F6FF4" w:rsidRPr="00245D37">
        <w:rPr>
          <w:rFonts w:ascii="Franklin Gothic Book" w:hAnsi="Franklin Gothic Book" w:cs="Courier New" w:hint="eastAsia"/>
        </w:rPr>
        <w:t>š</w:t>
      </w:r>
      <w:r w:rsidR="005F6FF4" w:rsidRPr="00245D37">
        <w:rPr>
          <w:rFonts w:ascii="Franklin Gothic Book" w:hAnsi="Franklin Gothic Book" w:cs="Courier New"/>
        </w:rPr>
        <w:t>echny p</w:t>
      </w:r>
      <w:r w:rsidR="005F6FF4" w:rsidRPr="00245D37">
        <w:rPr>
          <w:rFonts w:ascii="Franklin Gothic Book" w:hAnsi="Franklin Gothic Book" w:cs="Courier New" w:hint="eastAsia"/>
        </w:rPr>
        <w:t>ř</w:t>
      </w:r>
      <w:r w:rsidR="005F6FF4" w:rsidRPr="00245D37">
        <w:rPr>
          <w:rFonts w:ascii="Franklin Gothic Book" w:hAnsi="Franklin Gothic Book" w:cs="Courier New"/>
        </w:rPr>
        <w:t>edepsan</w:t>
      </w:r>
      <w:r w:rsidR="005F6FF4" w:rsidRPr="00245D37">
        <w:rPr>
          <w:rFonts w:ascii="Franklin Gothic Book" w:hAnsi="Franklin Gothic Book" w:cs="Courier New" w:hint="eastAsia"/>
        </w:rPr>
        <w:t>é</w:t>
      </w:r>
      <w:r w:rsidR="005F6FF4" w:rsidRPr="00245D37">
        <w:rPr>
          <w:rFonts w:ascii="Franklin Gothic Book" w:hAnsi="Franklin Gothic Book" w:cs="Courier New"/>
        </w:rPr>
        <w:t xml:space="preserve"> servisn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prohl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>dky dle dokumentace v</w:t>
      </w:r>
      <w:r w:rsidR="005F6FF4" w:rsidRPr="00245D37">
        <w:rPr>
          <w:rFonts w:ascii="Franklin Gothic Book" w:hAnsi="Franklin Gothic Book" w:cs="Courier New" w:hint="eastAsia"/>
        </w:rPr>
        <w:t>ý</w:t>
      </w:r>
      <w:r w:rsidR="005F6FF4" w:rsidRPr="00245D37">
        <w:rPr>
          <w:rFonts w:ascii="Franklin Gothic Book" w:hAnsi="Franklin Gothic Book" w:cs="Courier New"/>
        </w:rPr>
        <w:t>robce/dodavatele. I v p</w:t>
      </w:r>
      <w:r w:rsidR="005F6FF4" w:rsidRPr="00245D37">
        <w:rPr>
          <w:rFonts w:ascii="Franklin Gothic Book" w:hAnsi="Franklin Gothic Book" w:cs="Courier New" w:hint="eastAsia"/>
        </w:rPr>
        <w:t>ří</w:t>
      </w:r>
      <w:r w:rsidR="005F6FF4" w:rsidRPr="00245D37">
        <w:rPr>
          <w:rFonts w:ascii="Franklin Gothic Book" w:hAnsi="Franklin Gothic Book" w:cs="Courier New"/>
        </w:rPr>
        <w:t>pad</w:t>
      </w:r>
      <w:r w:rsidR="005F6FF4" w:rsidRPr="00245D37">
        <w:rPr>
          <w:rFonts w:ascii="Franklin Gothic Book" w:hAnsi="Franklin Gothic Book" w:cs="Courier New" w:hint="eastAsia"/>
        </w:rPr>
        <w:t>ě</w:t>
      </w:r>
      <w:r w:rsidR="005F6FF4" w:rsidRPr="00245D37">
        <w:rPr>
          <w:rFonts w:ascii="Franklin Gothic Book" w:hAnsi="Franklin Gothic Book" w:cs="Courier New"/>
        </w:rPr>
        <w:t xml:space="preserve">, </w:t>
      </w:r>
      <w:r w:rsidR="005F6FF4" w:rsidRPr="00245D37">
        <w:rPr>
          <w:rFonts w:ascii="Franklin Gothic Book" w:hAnsi="Franklin Gothic Book" w:cs="Courier New" w:hint="eastAsia"/>
        </w:rPr>
        <w:t>ž</w:t>
      </w:r>
      <w:r w:rsidR="005F6FF4" w:rsidRPr="00245D37">
        <w:rPr>
          <w:rFonts w:ascii="Franklin Gothic Book" w:hAnsi="Franklin Gothic Book" w:cs="Courier New"/>
        </w:rPr>
        <w:t>e servisn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smlouva nebude uzav</w:t>
      </w:r>
      <w:r w:rsidR="005F6FF4" w:rsidRPr="00245D37">
        <w:rPr>
          <w:rFonts w:ascii="Franklin Gothic Book" w:hAnsi="Franklin Gothic Book" w:cs="Courier New" w:hint="eastAsia"/>
        </w:rPr>
        <w:t>ř</w:t>
      </w:r>
      <w:r w:rsidR="005F6FF4" w:rsidRPr="00245D37">
        <w:rPr>
          <w:rFonts w:ascii="Franklin Gothic Book" w:hAnsi="Franklin Gothic Book" w:cs="Courier New"/>
        </w:rPr>
        <w:t>ena, je dodavatel povinen kupuj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>c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>ho prokazateln</w:t>
      </w:r>
      <w:r w:rsidR="005F6FF4" w:rsidRPr="00245D37">
        <w:rPr>
          <w:rFonts w:ascii="Franklin Gothic Book" w:hAnsi="Franklin Gothic Book" w:cs="Courier New" w:hint="eastAsia"/>
        </w:rPr>
        <w:t>ě</w:t>
      </w:r>
      <w:r w:rsidR="005F6FF4" w:rsidRPr="00245D37">
        <w:rPr>
          <w:rFonts w:ascii="Franklin Gothic Book" w:hAnsi="Franklin Gothic Book" w:cs="Courier New"/>
        </w:rPr>
        <w:t xml:space="preserve"> sezn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mit s obsluhou za</w:t>
      </w:r>
      <w:r w:rsidR="005F6FF4" w:rsidRPr="00245D37">
        <w:rPr>
          <w:rFonts w:ascii="Franklin Gothic Book" w:hAnsi="Franklin Gothic Book" w:cs="Courier New" w:hint="eastAsia"/>
        </w:rPr>
        <w:t>ří</w:t>
      </w:r>
      <w:r w:rsidR="005F6FF4" w:rsidRPr="00245D37">
        <w:rPr>
          <w:rFonts w:ascii="Franklin Gothic Book" w:hAnsi="Franklin Gothic Book" w:cs="Courier New"/>
        </w:rPr>
        <w:t>zen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a p</w:t>
      </w:r>
      <w:r w:rsidR="005F6FF4" w:rsidRPr="00245D37">
        <w:rPr>
          <w:rFonts w:ascii="Franklin Gothic Book" w:hAnsi="Franklin Gothic Book" w:cs="Courier New" w:hint="eastAsia"/>
        </w:rPr>
        <w:t>ř</w:t>
      </w:r>
      <w:r w:rsidR="005F6FF4" w:rsidRPr="00245D37">
        <w:rPr>
          <w:rFonts w:ascii="Franklin Gothic Book" w:hAnsi="Franklin Gothic Book" w:cs="Courier New"/>
        </w:rPr>
        <w:t xml:space="preserve">edat mu </w:t>
      </w:r>
      <w:r w:rsidR="005F6FF4" w:rsidRPr="00245D37">
        <w:rPr>
          <w:rFonts w:ascii="Franklin Gothic Book" w:hAnsi="Franklin Gothic Book" w:cs="Courier New" w:hint="eastAsia"/>
        </w:rPr>
        <w:t>ú</w:t>
      </w:r>
      <w:r w:rsidR="005F6FF4" w:rsidRPr="00245D37">
        <w:rPr>
          <w:rFonts w:ascii="Franklin Gothic Book" w:hAnsi="Franklin Gothic Book" w:cs="Courier New"/>
        </w:rPr>
        <w:t>pln</w:t>
      </w:r>
      <w:r w:rsidR="005F6FF4" w:rsidRPr="00245D37">
        <w:rPr>
          <w:rFonts w:ascii="Franklin Gothic Book" w:hAnsi="Franklin Gothic Book" w:cs="Courier New" w:hint="eastAsia"/>
        </w:rPr>
        <w:t>ý</w:t>
      </w:r>
      <w:r w:rsidR="005F6FF4" w:rsidRPr="00245D37">
        <w:rPr>
          <w:rFonts w:ascii="Franklin Gothic Book" w:hAnsi="Franklin Gothic Book" w:cs="Courier New"/>
        </w:rPr>
        <w:t xml:space="preserve"> p</w:t>
      </w:r>
      <w:r w:rsidR="005F6FF4" w:rsidRPr="00245D37">
        <w:rPr>
          <w:rFonts w:ascii="Franklin Gothic Book" w:hAnsi="Franklin Gothic Book" w:cs="Courier New" w:hint="eastAsia"/>
        </w:rPr>
        <w:t>ř</w:t>
      </w:r>
      <w:r w:rsidR="005F6FF4" w:rsidRPr="00245D37">
        <w:rPr>
          <w:rFonts w:ascii="Franklin Gothic Book" w:hAnsi="Franklin Gothic Book" w:cs="Courier New"/>
        </w:rPr>
        <w:t>ehled p</w:t>
      </w:r>
      <w:r w:rsidR="005F6FF4" w:rsidRPr="00245D37">
        <w:rPr>
          <w:rFonts w:ascii="Franklin Gothic Book" w:hAnsi="Franklin Gothic Book" w:cs="Courier New" w:hint="eastAsia"/>
        </w:rPr>
        <w:t>ř</w:t>
      </w:r>
      <w:r w:rsidR="005F6FF4" w:rsidRPr="00245D37">
        <w:rPr>
          <w:rFonts w:ascii="Franklin Gothic Book" w:hAnsi="Franklin Gothic Book" w:cs="Courier New"/>
        </w:rPr>
        <w:t>edepsan</w:t>
      </w:r>
      <w:r w:rsidR="005F6FF4" w:rsidRPr="00245D37">
        <w:rPr>
          <w:rFonts w:ascii="Franklin Gothic Book" w:hAnsi="Franklin Gothic Book" w:cs="Courier New" w:hint="eastAsia"/>
        </w:rPr>
        <w:t>ý</w:t>
      </w:r>
      <w:r w:rsidR="005F6FF4" w:rsidRPr="00245D37">
        <w:rPr>
          <w:rFonts w:ascii="Franklin Gothic Book" w:hAnsi="Franklin Gothic Book" w:cs="Courier New"/>
        </w:rPr>
        <w:t>ch servisn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>ch interval</w:t>
      </w:r>
      <w:r w:rsidR="005F6FF4" w:rsidRPr="00245D37">
        <w:rPr>
          <w:rFonts w:ascii="Franklin Gothic Book" w:hAnsi="Franklin Gothic Book" w:cs="Courier New" w:hint="eastAsia"/>
        </w:rPr>
        <w:t>ů</w:t>
      </w:r>
      <w:r w:rsidR="005F6FF4" w:rsidRPr="00245D37">
        <w:rPr>
          <w:rFonts w:ascii="Franklin Gothic Book" w:hAnsi="Franklin Gothic Book" w:cs="Courier New"/>
        </w:rPr>
        <w:t xml:space="preserve"> a </w:t>
      </w:r>
      <w:r w:rsidR="005F6FF4" w:rsidRPr="00245D37">
        <w:rPr>
          <w:rFonts w:ascii="Franklin Gothic Book" w:hAnsi="Franklin Gothic Book" w:cs="Courier New" w:hint="eastAsia"/>
        </w:rPr>
        <w:t>ú</w:t>
      </w:r>
      <w:r w:rsidR="005F6FF4" w:rsidRPr="00245D37">
        <w:rPr>
          <w:rFonts w:ascii="Franklin Gothic Book" w:hAnsi="Franklin Gothic Book" w:cs="Courier New"/>
        </w:rPr>
        <w:t>kon</w:t>
      </w:r>
      <w:r w:rsidR="005F6FF4" w:rsidRPr="00245D37">
        <w:rPr>
          <w:rFonts w:ascii="Franklin Gothic Book" w:hAnsi="Franklin Gothic Book" w:cs="Courier New" w:hint="eastAsia"/>
        </w:rPr>
        <w:t>ů</w:t>
      </w:r>
      <w:r w:rsidR="005F6FF4" w:rsidRPr="00245D37">
        <w:rPr>
          <w:rFonts w:ascii="Franklin Gothic Book" w:hAnsi="Franklin Gothic Book" w:cs="Courier New"/>
        </w:rPr>
        <w:t xml:space="preserve"> nezbytn</w:t>
      </w:r>
      <w:r w:rsidR="005F6FF4" w:rsidRPr="00245D37">
        <w:rPr>
          <w:rFonts w:ascii="Franklin Gothic Book" w:hAnsi="Franklin Gothic Book" w:cs="Courier New" w:hint="eastAsia"/>
        </w:rPr>
        <w:t>ý</w:t>
      </w:r>
      <w:r w:rsidR="005F6FF4" w:rsidRPr="00245D37">
        <w:rPr>
          <w:rFonts w:ascii="Franklin Gothic Book" w:hAnsi="Franklin Gothic Book" w:cs="Courier New"/>
        </w:rPr>
        <w:t>ch k zachov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n</w:t>
      </w:r>
      <w:r w:rsidR="005F6FF4" w:rsidRPr="00245D37">
        <w:rPr>
          <w:rFonts w:ascii="Franklin Gothic Book" w:hAnsi="Franklin Gothic Book" w:cs="Courier New" w:hint="eastAsia"/>
        </w:rPr>
        <w:t>í</w:t>
      </w:r>
      <w:r w:rsidR="005F6FF4" w:rsidRPr="00245D37">
        <w:rPr>
          <w:rFonts w:ascii="Franklin Gothic Book" w:hAnsi="Franklin Gothic Book" w:cs="Courier New"/>
        </w:rPr>
        <w:t xml:space="preserve"> z</w:t>
      </w:r>
      <w:r w:rsidR="005F6FF4" w:rsidRPr="00245D37">
        <w:rPr>
          <w:rFonts w:ascii="Franklin Gothic Book" w:hAnsi="Franklin Gothic Book" w:cs="Courier New" w:hint="eastAsia"/>
        </w:rPr>
        <w:t>á</w:t>
      </w:r>
      <w:r w:rsidR="005F6FF4" w:rsidRPr="00245D37">
        <w:rPr>
          <w:rFonts w:ascii="Franklin Gothic Book" w:hAnsi="Franklin Gothic Book" w:cs="Courier New"/>
        </w:rPr>
        <w:t>ruky.</w:t>
      </w:r>
    </w:p>
    <w:p w14:paraId="18DA2284" w14:textId="77777777" w:rsidR="00BC22E9" w:rsidRPr="00BC22E9" w:rsidRDefault="00656685" w:rsidP="00BC22E9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5F6FF4">
        <w:rPr>
          <w:rFonts w:ascii="Franklin Gothic Book" w:hAnsi="Franklin Gothic Book" w:cs="Courier New"/>
          <w:b/>
          <w:bCs/>
        </w:rPr>
        <w:t>Záruka:</w:t>
      </w:r>
      <w:r w:rsidRPr="005F6FF4">
        <w:rPr>
          <w:rFonts w:ascii="Franklin Gothic Book" w:hAnsi="Franklin Gothic Book" w:cs="Courier New"/>
        </w:rPr>
        <w:t xml:space="preserve"> </w:t>
      </w:r>
      <w:r w:rsidR="00BC22E9" w:rsidRPr="00BC22E9">
        <w:rPr>
          <w:rFonts w:ascii="Franklin Gothic Book" w:hAnsi="Franklin Gothic Book" w:cs="Courier New"/>
        </w:rPr>
        <w:t xml:space="preserve">Na veškeré komponenty systému a generátoru, vyžadujeme záruku s minimální délkou trvání 6 let. </w:t>
      </w:r>
    </w:p>
    <w:p w14:paraId="5A5E3F2E" w14:textId="036AD13D" w:rsidR="00656685" w:rsidRPr="005F6FF4" w:rsidRDefault="00BC22E9" w:rsidP="00BC22E9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BC22E9">
        <w:rPr>
          <w:rFonts w:ascii="Franklin Gothic Book" w:hAnsi="Franklin Gothic Book" w:cs="Courier New"/>
          <w:bCs/>
        </w:rPr>
        <w:t>Na</w:t>
      </w:r>
      <w:r w:rsidRPr="00BC22E9">
        <w:rPr>
          <w:rFonts w:ascii="Franklin Gothic Book" w:hAnsi="Franklin Gothic Book" w:cs="Courier New"/>
          <w:b/>
        </w:rPr>
        <w:t xml:space="preserve"> </w:t>
      </w:r>
      <w:r w:rsidRPr="00BC22E9">
        <w:rPr>
          <w:rFonts w:ascii="Franklin Gothic Book" w:hAnsi="Franklin Gothic Book" w:cs="Courier New"/>
        </w:rPr>
        <w:t>životnost baterií vyžadujeme záruku s minimální délkou trvání 2 let</w:t>
      </w:r>
    </w:p>
    <w:p w14:paraId="6CAAC0DE" w14:textId="77777777" w:rsidR="00656685" w:rsidRPr="00643963" w:rsidRDefault="00656685" w:rsidP="00656685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  <w:b/>
          <w:bCs/>
        </w:rPr>
      </w:pPr>
      <w:r w:rsidRPr="00643963">
        <w:rPr>
          <w:rFonts w:ascii="Franklin Gothic Book" w:hAnsi="Franklin Gothic Book" w:cs="Courier New"/>
          <w:b/>
          <w:bCs/>
        </w:rPr>
        <w:t>Pohotovost:</w:t>
      </w:r>
    </w:p>
    <w:p w14:paraId="6DB5F9D5" w14:textId="28E2DAE6" w:rsidR="00656685" w:rsidRPr="00643963" w:rsidRDefault="00656685" w:rsidP="00656685">
      <w:pPr>
        <w:pStyle w:val="Odstavecseseznamem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643963">
        <w:rPr>
          <w:rFonts w:ascii="Franklin Gothic Book" w:hAnsi="Franklin Gothic Book" w:cs="Courier New"/>
        </w:rPr>
        <w:t xml:space="preserve">Reakční doba na nahlášenou poruchu: do </w:t>
      </w:r>
      <w:r w:rsidR="00BC22E9">
        <w:rPr>
          <w:rFonts w:ascii="Franklin Gothic Book" w:hAnsi="Franklin Gothic Book" w:cs="Courier New"/>
        </w:rPr>
        <w:t>24</w:t>
      </w:r>
      <w:r w:rsidRPr="00643963">
        <w:rPr>
          <w:rFonts w:ascii="Franklin Gothic Book" w:hAnsi="Franklin Gothic Book" w:cs="Courier New"/>
        </w:rPr>
        <w:t xml:space="preserve"> hodin od nahlášení</w:t>
      </w:r>
    </w:p>
    <w:p w14:paraId="793E63E0" w14:textId="33C91545" w:rsidR="00656685" w:rsidRPr="00643963" w:rsidRDefault="00656685" w:rsidP="00656685">
      <w:pPr>
        <w:pStyle w:val="Odstavecseseznamem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643963">
        <w:rPr>
          <w:rFonts w:ascii="Franklin Gothic Book" w:hAnsi="Franklin Gothic Book" w:cs="Courier New"/>
        </w:rPr>
        <w:t xml:space="preserve">Doba nástupu technika: do </w:t>
      </w:r>
      <w:r w:rsidR="00BC22E9">
        <w:rPr>
          <w:rFonts w:ascii="Franklin Gothic Book" w:hAnsi="Franklin Gothic Book" w:cs="Courier New"/>
        </w:rPr>
        <w:t>24</w:t>
      </w:r>
      <w:r w:rsidRPr="00643963">
        <w:rPr>
          <w:rFonts w:ascii="Franklin Gothic Book" w:hAnsi="Franklin Gothic Book" w:cs="Courier New"/>
        </w:rPr>
        <w:t xml:space="preserve"> hodin od nahlášení </w:t>
      </w:r>
    </w:p>
    <w:p w14:paraId="698A802F" w14:textId="77777777" w:rsidR="00656685" w:rsidRPr="00643963" w:rsidRDefault="00656685" w:rsidP="00656685">
      <w:pPr>
        <w:pStyle w:val="Odstavecseseznamem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643963">
        <w:rPr>
          <w:rFonts w:ascii="Franklin Gothic Book" w:hAnsi="Franklin Gothic Book" w:cs="Courier New"/>
        </w:rPr>
        <w:t>Doba odstranění poruchy: do 48 hodin od nahlášení</w:t>
      </w:r>
    </w:p>
    <w:p w14:paraId="01647600" w14:textId="77777777" w:rsidR="00656685" w:rsidRPr="00643963" w:rsidRDefault="00656685" w:rsidP="00656685">
      <w:pPr>
        <w:pStyle w:val="Odstavecseseznamem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5" w:lineRule="auto"/>
        <w:rPr>
          <w:rFonts w:ascii="Franklin Gothic Book" w:hAnsi="Franklin Gothic Book" w:cs="Courier New"/>
        </w:rPr>
      </w:pPr>
      <w:r w:rsidRPr="00643963">
        <w:rPr>
          <w:rFonts w:ascii="Franklin Gothic Book" w:hAnsi="Franklin Gothic Book" w:cs="Courier New"/>
        </w:rPr>
        <w:t>Dostupnost servisu: požadujete servis v režimu 24/7/365</w:t>
      </w:r>
    </w:p>
    <w:p w14:paraId="060F9932" w14:textId="77777777" w:rsidR="00656685" w:rsidRDefault="00656685" w:rsidP="00656685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 w:line="275" w:lineRule="auto"/>
        <w:rPr>
          <w:rFonts w:ascii="Franklin Gothic Book" w:hAnsi="Franklin Gothic Book" w:cs="Courier New"/>
        </w:rPr>
      </w:pPr>
      <w:r w:rsidRPr="00643963">
        <w:rPr>
          <w:rFonts w:ascii="Franklin Gothic Book" w:hAnsi="Franklin Gothic Book" w:cs="Courier New"/>
          <w:b/>
          <w:bCs/>
        </w:rPr>
        <w:t>TCO:</w:t>
      </w:r>
      <w:r w:rsidRPr="00643963">
        <w:rPr>
          <w:rFonts w:ascii="Franklin Gothic Book" w:hAnsi="Franklin Gothic Book" w:cs="Courier New"/>
        </w:rPr>
        <w:t xml:space="preserve"> Dodavatel by měl předložit předpokládané roční náklady na provoz a údržbu zařízení (OPEX), včetně odhadu nákladů na výměnu baterií a spotřebu paliva.</w:t>
      </w:r>
    </w:p>
    <w:p w14:paraId="6AD615F2" w14:textId="77777777" w:rsidR="00656685" w:rsidRDefault="00656685"/>
    <w:sectPr w:rsidR="006566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47887" w14:textId="77777777" w:rsidR="006C4737" w:rsidRDefault="006C4737" w:rsidP="00656685">
      <w:pPr>
        <w:spacing w:after="0" w:line="240" w:lineRule="auto"/>
      </w:pPr>
      <w:r>
        <w:separator/>
      </w:r>
    </w:p>
  </w:endnote>
  <w:endnote w:type="continuationSeparator" w:id="0">
    <w:p w14:paraId="563B0238" w14:textId="77777777" w:rsidR="006C4737" w:rsidRDefault="006C4737" w:rsidP="00656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ogle Sans Text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88E27" w14:textId="77777777" w:rsidR="006C4737" w:rsidRDefault="006C4737" w:rsidP="00656685">
      <w:pPr>
        <w:spacing w:after="0" w:line="240" w:lineRule="auto"/>
      </w:pPr>
      <w:r>
        <w:separator/>
      </w:r>
    </w:p>
  </w:footnote>
  <w:footnote w:type="continuationSeparator" w:id="0">
    <w:p w14:paraId="0B195915" w14:textId="77777777" w:rsidR="006C4737" w:rsidRDefault="006C4737" w:rsidP="00656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D5D02" w14:textId="16DF1E57" w:rsidR="00656685" w:rsidRDefault="00656685">
    <w:pPr>
      <w:pStyle w:val="Zhlav"/>
    </w:pPr>
    <w:r>
      <w:t xml:space="preserve">Příloha č. 5 – Specifikace dodávky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05465"/>
    <w:multiLevelType w:val="multilevel"/>
    <w:tmpl w:val="D59EA196"/>
    <w:lvl w:ilvl="0">
      <w:start w:val="1"/>
      <w:numFmt w:val="bullet"/>
      <w:lvlText w:val="●"/>
      <w:lvlJc w:val="left"/>
      <w:pPr>
        <w:ind w:left="465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121321B0"/>
    <w:multiLevelType w:val="multilevel"/>
    <w:tmpl w:val="39EA390E"/>
    <w:lvl w:ilvl="0">
      <w:start w:val="1"/>
      <w:numFmt w:val="bullet"/>
      <w:lvlText w:val="●"/>
      <w:lvlJc w:val="left"/>
      <w:pPr>
        <w:ind w:left="465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87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2" w15:restartNumberingAfterBreak="0">
    <w:nsid w:val="185D4D2B"/>
    <w:multiLevelType w:val="multilevel"/>
    <w:tmpl w:val="53F65510"/>
    <w:lvl w:ilvl="0">
      <w:start w:val="1"/>
      <w:numFmt w:val="bullet"/>
      <w:lvlText w:val="●"/>
      <w:lvlJc w:val="left"/>
      <w:pPr>
        <w:ind w:left="465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3" w15:restartNumberingAfterBreak="0">
    <w:nsid w:val="1FA833A5"/>
    <w:multiLevelType w:val="multilevel"/>
    <w:tmpl w:val="F4761A1C"/>
    <w:lvl w:ilvl="0">
      <w:start w:val="1"/>
      <w:numFmt w:val="bullet"/>
      <w:lvlText w:val="●"/>
      <w:lvlJc w:val="left"/>
      <w:pPr>
        <w:ind w:left="465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4" w15:restartNumberingAfterBreak="0">
    <w:nsid w:val="28D2459F"/>
    <w:multiLevelType w:val="multilevel"/>
    <w:tmpl w:val="FFF89894"/>
    <w:lvl w:ilvl="0">
      <w:start w:val="1"/>
      <w:numFmt w:val="decimal"/>
      <w:lvlText w:val="%1."/>
      <w:lvlJc w:val="left"/>
      <w:pPr>
        <w:ind w:left="390" w:hanging="390"/>
      </w:pPr>
      <w:rPr>
        <w:rFonts w:ascii="Franklin Gothic Book" w:eastAsiaTheme="minorHAnsi" w:hAnsi="Franklin Gothic Book" w:cstheme="minorBidi" w:hint="default"/>
        <w:color w:val="auto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Franklin Gothic Book" w:eastAsiaTheme="minorHAnsi" w:hAnsi="Franklin Gothic Book" w:cstheme="minorBidi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Franklin Gothic Book" w:eastAsiaTheme="minorHAnsi" w:hAnsi="Franklin Gothic Book"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Franklin Gothic Book" w:eastAsiaTheme="minorHAnsi" w:hAnsi="Franklin Gothic Book"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Franklin Gothic Book" w:eastAsiaTheme="minorHAnsi" w:hAnsi="Franklin Gothic Book"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Franklin Gothic Book" w:eastAsiaTheme="minorHAnsi" w:hAnsi="Franklin Gothic Book"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Franklin Gothic Book" w:eastAsiaTheme="minorHAnsi" w:hAnsi="Franklin Gothic Book"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Franklin Gothic Book" w:eastAsiaTheme="minorHAnsi" w:hAnsi="Franklin Gothic Book"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Franklin Gothic Book" w:eastAsiaTheme="minorHAnsi" w:hAnsi="Franklin Gothic Book" w:cstheme="minorBidi" w:hint="default"/>
        <w:color w:val="auto"/>
      </w:rPr>
    </w:lvl>
  </w:abstractNum>
  <w:abstractNum w:abstractNumId="5" w15:restartNumberingAfterBreak="0">
    <w:nsid w:val="2CB71E1F"/>
    <w:multiLevelType w:val="multilevel"/>
    <w:tmpl w:val="6B3A222C"/>
    <w:lvl w:ilvl="0">
      <w:start w:val="1"/>
      <w:numFmt w:val="bullet"/>
      <w:lvlText w:val="●"/>
      <w:lvlJc w:val="left"/>
      <w:pPr>
        <w:ind w:left="465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87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6" w15:restartNumberingAfterBreak="0">
    <w:nsid w:val="38C52679"/>
    <w:multiLevelType w:val="hybridMultilevel"/>
    <w:tmpl w:val="EC6C7420"/>
    <w:lvl w:ilvl="0" w:tplc="E4E85204">
      <w:start w:val="4"/>
      <w:numFmt w:val="bullet"/>
      <w:lvlText w:val="-"/>
      <w:lvlJc w:val="left"/>
      <w:pPr>
        <w:ind w:left="825" w:hanging="360"/>
      </w:pPr>
      <w:rPr>
        <w:rFonts w:ascii="Calibri" w:eastAsia="Arial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7" w15:restartNumberingAfterBreak="0">
    <w:nsid w:val="3D5C2B61"/>
    <w:multiLevelType w:val="hybridMultilevel"/>
    <w:tmpl w:val="07FCC28A"/>
    <w:lvl w:ilvl="0" w:tplc="51A23002">
      <w:start w:val="7"/>
      <w:numFmt w:val="bullet"/>
      <w:lvlText w:val="-"/>
      <w:lvlJc w:val="left"/>
      <w:pPr>
        <w:ind w:left="1230" w:hanging="360"/>
      </w:pPr>
      <w:rPr>
        <w:rFonts w:ascii="Calibri" w:eastAsia="Google Sans Text" w:hAnsi="Calibri" w:cs="Calibri" w:hint="default"/>
        <w:color w:val="1B1C1D"/>
      </w:rPr>
    </w:lvl>
    <w:lvl w:ilvl="1" w:tplc="040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 w15:restartNumberingAfterBreak="0">
    <w:nsid w:val="3D9706D4"/>
    <w:multiLevelType w:val="multilevel"/>
    <w:tmpl w:val="4488915E"/>
    <w:lvl w:ilvl="0">
      <w:start w:val="1"/>
      <w:numFmt w:val="bullet"/>
      <w:lvlText w:val="●"/>
      <w:lvlJc w:val="left"/>
      <w:pPr>
        <w:ind w:left="465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87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9" w15:restartNumberingAfterBreak="0">
    <w:nsid w:val="687A4AE2"/>
    <w:multiLevelType w:val="multilevel"/>
    <w:tmpl w:val="16B43DFE"/>
    <w:lvl w:ilvl="0">
      <w:start w:val="1"/>
      <w:numFmt w:val="bullet"/>
      <w:lvlText w:val="●"/>
      <w:lvlJc w:val="left"/>
      <w:pPr>
        <w:ind w:left="465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0" w15:restartNumberingAfterBreak="0">
    <w:nsid w:val="69CD22C9"/>
    <w:multiLevelType w:val="hybridMultilevel"/>
    <w:tmpl w:val="8D58E922"/>
    <w:lvl w:ilvl="0" w:tplc="84B0B920">
      <w:start w:val="1"/>
      <w:numFmt w:val="decimal"/>
      <w:lvlText w:val="%1."/>
      <w:lvlJc w:val="left"/>
      <w:pPr>
        <w:ind w:left="750" w:hanging="360"/>
      </w:pPr>
      <w:rPr>
        <w:rFonts w:ascii="Franklin Gothic Book" w:eastAsiaTheme="minorHAnsi" w:hAnsi="Franklin Gothic Book" w:cstheme="minorBidi" w:hint="default"/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1" w15:restartNumberingAfterBreak="0">
    <w:nsid w:val="6C8745D9"/>
    <w:multiLevelType w:val="multilevel"/>
    <w:tmpl w:val="A6F6BF00"/>
    <w:lvl w:ilvl="0">
      <w:start w:val="1"/>
      <w:numFmt w:val="bullet"/>
      <w:lvlText w:val="●"/>
      <w:lvlJc w:val="left"/>
      <w:pPr>
        <w:ind w:left="465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 w16cid:durableId="263342992">
    <w:abstractNumId w:val="0"/>
  </w:num>
  <w:num w:numId="2" w16cid:durableId="2038578787">
    <w:abstractNumId w:val="4"/>
  </w:num>
  <w:num w:numId="3" w16cid:durableId="99841361">
    <w:abstractNumId w:val="5"/>
  </w:num>
  <w:num w:numId="4" w16cid:durableId="1451825219">
    <w:abstractNumId w:val="8"/>
  </w:num>
  <w:num w:numId="5" w16cid:durableId="1129594289">
    <w:abstractNumId w:val="1"/>
  </w:num>
  <w:num w:numId="6" w16cid:durableId="820314469">
    <w:abstractNumId w:val="7"/>
  </w:num>
  <w:num w:numId="7" w16cid:durableId="481626310">
    <w:abstractNumId w:val="9"/>
  </w:num>
  <w:num w:numId="8" w16cid:durableId="1860966304">
    <w:abstractNumId w:val="2"/>
  </w:num>
  <w:num w:numId="9" w16cid:durableId="1080952066">
    <w:abstractNumId w:val="11"/>
  </w:num>
  <w:num w:numId="10" w16cid:durableId="1755735978">
    <w:abstractNumId w:val="3"/>
  </w:num>
  <w:num w:numId="11" w16cid:durableId="1881283915">
    <w:abstractNumId w:val="6"/>
  </w:num>
  <w:num w:numId="12" w16cid:durableId="1589923739">
    <w:abstractNumId w:val="10"/>
  </w:num>
  <w:num w:numId="13" w16cid:durableId="139103416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685"/>
    <w:rsid w:val="000366AD"/>
    <w:rsid w:val="000B29BF"/>
    <w:rsid w:val="00147389"/>
    <w:rsid w:val="00180EA0"/>
    <w:rsid w:val="00240217"/>
    <w:rsid w:val="00245D37"/>
    <w:rsid w:val="004A214D"/>
    <w:rsid w:val="005F6FF4"/>
    <w:rsid w:val="00656685"/>
    <w:rsid w:val="006C4737"/>
    <w:rsid w:val="006E6A93"/>
    <w:rsid w:val="00A348B3"/>
    <w:rsid w:val="00BC22E9"/>
    <w:rsid w:val="00FA5251"/>
    <w:rsid w:val="00FB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735A0"/>
  <w15:chartTrackingRefBased/>
  <w15:docId w15:val="{396534AA-CF12-4D71-9521-85967B9E7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6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566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5668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566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5668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566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566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566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566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6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566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5668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56685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56685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5668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5668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5668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5668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566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566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566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566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566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56685"/>
    <w:rPr>
      <w:i/>
      <w:iCs/>
      <w:color w:val="404040" w:themeColor="text1" w:themeTint="BF"/>
    </w:rPr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"/>
    <w:basedOn w:val="Normln"/>
    <w:link w:val="OdstavecseseznamemChar"/>
    <w:uiPriority w:val="34"/>
    <w:qFormat/>
    <w:rsid w:val="0065668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56685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566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56685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56685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566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6685"/>
  </w:style>
  <w:style w:type="paragraph" w:styleId="Zpat">
    <w:name w:val="footer"/>
    <w:basedOn w:val="Normln"/>
    <w:link w:val="ZpatChar"/>
    <w:uiPriority w:val="99"/>
    <w:unhideWhenUsed/>
    <w:rsid w:val="006566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6685"/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656685"/>
  </w:style>
  <w:style w:type="paragraph" w:styleId="Revize">
    <w:name w:val="Revision"/>
    <w:hidden/>
    <w:uiPriority w:val="99"/>
    <w:semiHidden/>
    <w:rsid w:val="005F6F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866</Words>
  <Characters>5112</Characters>
  <Application>Microsoft Office Word</Application>
  <DocSecurity>0</DocSecurity>
  <Lines>42</Lines>
  <Paragraphs>11</Paragraphs>
  <ScaleCrop>false</ScaleCrop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Chvojková</dc:creator>
  <cp:keywords/>
  <dc:description/>
  <cp:lastModifiedBy>Martina Chvojková</cp:lastModifiedBy>
  <cp:revision>3</cp:revision>
  <dcterms:created xsi:type="dcterms:W3CDTF">2025-08-27T07:53:00Z</dcterms:created>
  <dcterms:modified xsi:type="dcterms:W3CDTF">2025-09-24T07:44:00Z</dcterms:modified>
</cp:coreProperties>
</file>